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8F" w:rsidRDefault="00C6788F" w:rsidP="00C6788F">
      <w:pPr>
        <w:widowControl w:val="0"/>
        <w:autoSpaceDE w:val="0"/>
        <w:autoSpaceDN w:val="0"/>
        <w:adjustRightInd w:val="0"/>
      </w:pPr>
    </w:p>
    <w:p w:rsidR="00C6788F" w:rsidRDefault="00C6788F" w:rsidP="00C678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2500.130  Amendment of Rules</w:t>
      </w:r>
      <w:r w:rsidR="00B02B07">
        <w:rPr>
          <w:b/>
          <w:bCs/>
        </w:rPr>
        <w:t xml:space="preserve"> (Repealed)</w:t>
      </w:r>
      <w:r>
        <w:t xml:space="preserve"> </w:t>
      </w:r>
    </w:p>
    <w:p w:rsidR="00F35DF2" w:rsidRDefault="00F35DF2" w:rsidP="00B02B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5DF2" w:rsidRDefault="00FB787D" w:rsidP="00F35DF2">
      <w:pPr>
        <w:widowControl w:val="0"/>
        <w:autoSpaceDE w:val="0"/>
        <w:autoSpaceDN w:val="0"/>
        <w:adjustRightInd w:val="0"/>
        <w:ind w:firstLine="720"/>
      </w:pPr>
      <w:r>
        <w:t>(Source:  Repealed at 45</w:t>
      </w:r>
      <w:r w:rsidR="00B02B07">
        <w:t xml:space="preserve"> Ill. Reg. </w:t>
      </w:r>
      <w:r w:rsidR="00F253F5">
        <w:t>2052</w:t>
      </w:r>
      <w:r w:rsidR="00B02B07">
        <w:t xml:space="preserve">, effective </w:t>
      </w:r>
      <w:r w:rsidR="00F253F5">
        <w:t>January 29, 2021</w:t>
      </w:r>
      <w:r w:rsidR="00B02B07">
        <w:t>)</w:t>
      </w:r>
    </w:p>
    <w:sectPr w:rsidR="00F35DF2" w:rsidSect="00C678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88F"/>
    <w:rsid w:val="00197658"/>
    <w:rsid w:val="00211114"/>
    <w:rsid w:val="00252949"/>
    <w:rsid w:val="002B6496"/>
    <w:rsid w:val="00486431"/>
    <w:rsid w:val="00525415"/>
    <w:rsid w:val="005C3366"/>
    <w:rsid w:val="00635F22"/>
    <w:rsid w:val="0089395D"/>
    <w:rsid w:val="00B02B07"/>
    <w:rsid w:val="00C056A0"/>
    <w:rsid w:val="00C6788F"/>
    <w:rsid w:val="00F253F5"/>
    <w:rsid w:val="00F35DF2"/>
    <w:rsid w:val="00F67566"/>
    <w:rsid w:val="00F7643E"/>
    <w:rsid w:val="00FB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73B54C-7E96-4544-A8E4-5C0AAF92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Shipley, Melissa A.</cp:lastModifiedBy>
  <cp:revision>4</cp:revision>
  <dcterms:created xsi:type="dcterms:W3CDTF">2021-01-04T21:03:00Z</dcterms:created>
  <dcterms:modified xsi:type="dcterms:W3CDTF">2021-02-10T14:55:00Z</dcterms:modified>
</cp:coreProperties>
</file>