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68" w:rsidRDefault="005C2968" w:rsidP="005C296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C2968" w:rsidRDefault="005C2968" w:rsidP="005C2968">
      <w:pPr>
        <w:widowControl w:val="0"/>
        <w:autoSpaceDE w:val="0"/>
        <w:autoSpaceDN w:val="0"/>
        <w:adjustRightInd w:val="0"/>
        <w:ind w:left="1440" w:hanging="1440"/>
      </w:pPr>
      <w:r>
        <w:t>2400.10</w:t>
      </w:r>
      <w:r>
        <w:tab/>
        <w:t xml:space="preserve">Purpose </w:t>
      </w:r>
    </w:p>
    <w:p w:rsidR="005C2968" w:rsidRDefault="005C2968" w:rsidP="005C2968">
      <w:pPr>
        <w:widowControl w:val="0"/>
        <w:autoSpaceDE w:val="0"/>
        <w:autoSpaceDN w:val="0"/>
        <w:adjustRightInd w:val="0"/>
        <w:ind w:left="1440" w:hanging="1440"/>
      </w:pPr>
      <w:r>
        <w:t>2400.20</w:t>
      </w:r>
      <w:r>
        <w:tab/>
        <w:t xml:space="preserve">Definitions </w:t>
      </w:r>
    </w:p>
    <w:p w:rsidR="005C2968" w:rsidRDefault="005C2968" w:rsidP="005C2968">
      <w:pPr>
        <w:widowControl w:val="0"/>
        <w:autoSpaceDE w:val="0"/>
        <w:autoSpaceDN w:val="0"/>
        <w:adjustRightInd w:val="0"/>
        <w:ind w:left="1440" w:hanging="1440"/>
      </w:pPr>
      <w:r>
        <w:t>2400.30</w:t>
      </w:r>
      <w:r>
        <w:tab/>
        <w:t xml:space="preserve">ICEOP Program Guidelines </w:t>
      </w:r>
    </w:p>
    <w:p w:rsidR="005C2968" w:rsidRDefault="005C2968" w:rsidP="005C2968">
      <w:pPr>
        <w:widowControl w:val="0"/>
        <w:autoSpaceDE w:val="0"/>
        <w:autoSpaceDN w:val="0"/>
        <w:adjustRightInd w:val="0"/>
        <w:ind w:left="1440" w:hanging="1440"/>
      </w:pPr>
      <w:r>
        <w:t>2400.40</w:t>
      </w:r>
      <w:r>
        <w:tab/>
        <w:t xml:space="preserve">Determining and Administering Awards </w:t>
      </w:r>
    </w:p>
    <w:p w:rsidR="005C2968" w:rsidRDefault="005C2968" w:rsidP="005C2968">
      <w:pPr>
        <w:widowControl w:val="0"/>
        <w:autoSpaceDE w:val="0"/>
        <w:autoSpaceDN w:val="0"/>
        <w:adjustRightInd w:val="0"/>
        <w:ind w:left="1440" w:hanging="1440"/>
      </w:pPr>
      <w:r>
        <w:t>2400.50</w:t>
      </w:r>
      <w:r>
        <w:tab/>
        <w:t xml:space="preserve">Fulfillment of the Conditions of the Award </w:t>
      </w:r>
    </w:p>
    <w:p w:rsidR="005C2968" w:rsidRDefault="005C2968" w:rsidP="005C2968">
      <w:pPr>
        <w:widowControl w:val="0"/>
        <w:autoSpaceDE w:val="0"/>
        <w:autoSpaceDN w:val="0"/>
        <w:adjustRightInd w:val="0"/>
        <w:ind w:left="1440" w:hanging="1440"/>
      </w:pPr>
      <w:r>
        <w:t>2400.60</w:t>
      </w:r>
      <w:r>
        <w:tab/>
        <w:t xml:space="preserve">Application Procedures </w:t>
      </w:r>
    </w:p>
    <w:sectPr w:rsidR="005C2968" w:rsidSect="005C2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968"/>
    <w:rsid w:val="005C2968"/>
    <w:rsid w:val="006026C4"/>
    <w:rsid w:val="008A64B2"/>
    <w:rsid w:val="00F3021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2012-06-22T01:19:00Z</dcterms:modified>
</cp:coreProperties>
</file>