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E8" w:rsidRDefault="003174E8" w:rsidP="00E43FFA">
      <w:pPr>
        <w:rPr>
          <w:b/>
          <w:bCs/>
        </w:rPr>
      </w:pPr>
    </w:p>
    <w:p w:rsidR="00E43FFA" w:rsidRPr="008C4A75" w:rsidRDefault="00E43FFA" w:rsidP="00E43FFA">
      <w:pPr>
        <w:rPr>
          <w:b/>
          <w:bCs/>
        </w:rPr>
      </w:pPr>
      <w:r w:rsidRPr="008C4A75">
        <w:rPr>
          <w:b/>
          <w:bCs/>
        </w:rPr>
        <w:t>Section 1095.260</w:t>
      </w:r>
      <w:r w:rsidR="00B77CAB">
        <w:rPr>
          <w:b/>
          <w:bCs/>
        </w:rPr>
        <w:t xml:space="preserve"> </w:t>
      </w:r>
      <w:r w:rsidRPr="008C4A75">
        <w:rPr>
          <w:b/>
          <w:bCs/>
        </w:rPr>
        <w:t xml:space="preserve"> Cease and Desist Orders  </w:t>
      </w:r>
    </w:p>
    <w:p w:rsidR="00E43FFA" w:rsidRPr="008C4A75" w:rsidRDefault="00E43FFA" w:rsidP="00E43FFA">
      <w:pPr>
        <w:autoSpaceDE w:val="0"/>
        <w:autoSpaceDN w:val="0"/>
        <w:adjustRightInd w:val="0"/>
        <w:rPr>
          <w:i/>
        </w:rPr>
      </w:pPr>
    </w:p>
    <w:p w:rsidR="00E43FFA" w:rsidRPr="008C4A75" w:rsidRDefault="00E43FFA" w:rsidP="00E43FFA">
      <w:pPr>
        <w:autoSpaceDE w:val="0"/>
        <w:autoSpaceDN w:val="0"/>
        <w:adjustRightInd w:val="0"/>
      </w:pPr>
      <w:r w:rsidRPr="008C4A75">
        <w:rPr>
          <w:i/>
        </w:rPr>
        <w:t xml:space="preserve">The Board's Executive Director has the authority to order any school subject to </w:t>
      </w:r>
      <w:r w:rsidR="00BB5F9B">
        <w:t>the</w:t>
      </w:r>
      <w:r w:rsidRPr="008C4A75">
        <w:rPr>
          <w:i/>
        </w:rPr>
        <w:t xml:space="preserve"> Act to cease and desist operations if the school is found to have acted contrary to the standards set forth in </w:t>
      </w:r>
      <w:r w:rsidR="00BB5F9B">
        <w:t>the</w:t>
      </w:r>
      <w:r w:rsidRPr="008C4A75">
        <w:rPr>
          <w:i/>
        </w:rPr>
        <w:t xml:space="preserve"> Act </w:t>
      </w:r>
      <w:r w:rsidRPr="008C4A75">
        <w:t>and this Part</w:t>
      </w:r>
      <w:r w:rsidR="006C2DEF">
        <w:t>.</w:t>
      </w:r>
      <w:r w:rsidRPr="008C4A75">
        <w:rPr>
          <w:i/>
        </w:rPr>
        <w:t xml:space="preserve"> </w:t>
      </w:r>
      <w:r w:rsidRPr="008C4A75">
        <w:t>(Section 85 of the Act)</w:t>
      </w:r>
    </w:p>
    <w:p w:rsidR="00E43FFA" w:rsidRPr="008C4A75" w:rsidRDefault="00E43FFA" w:rsidP="00E43FFA">
      <w:pPr>
        <w:ind w:left="2880" w:hanging="720"/>
      </w:pPr>
    </w:p>
    <w:p w:rsidR="00E43FFA" w:rsidRPr="008C4A75" w:rsidRDefault="003174E8" w:rsidP="00E43FFA">
      <w:pPr>
        <w:ind w:left="1440" w:hanging="720"/>
      </w:pPr>
      <w:r>
        <w:t>a)</w:t>
      </w:r>
      <w:r w:rsidR="00E43FFA" w:rsidRPr="008C4A75">
        <w:tab/>
        <w:t>On receipt of a cease and desist order</w:t>
      </w:r>
      <w:r w:rsidR="006C2DEF">
        <w:t>,</w:t>
      </w:r>
      <w:r w:rsidR="00E43FFA" w:rsidRPr="008C4A75">
        <w:t xml:space="preserve"> the school shall immediately cease and desist from all sales, advertising, marketing and enrollment activities. It shall report to the Board in writing within 15 days on actions </w:t>
      </w:r>
      <w:r w:rsidR="006C2DEF">
        <w:t>that</w:t>
      </w:r>
      <w:r w:rsidR="00E43FFA" w:rsidRPr="008C4A75">
        <w:t xml:space="preserve"> will be taken to correct the deficiencies cited. The report shall include the dates for completion of corrective activities. </w:t>
      </w:r>
    </w:p>
    <w:p w:rsidR="00E43FFA" w:rsidRPr="008C4A75" w:rsidRDefault="00E43FFA" w:rsidP="00E43FFA">
      <w:pPr>
        <w:ind w:left="1440" w:hanging="720"/>
      </w:pPr>
    </w:p>
    <w:p w:rsidR="00E43FFA" w:rsidRPr="008C4A75" w:rsidRDefault="003174E8" w:rsidP="00E43FFA">
      <w:pPr>
        <w:ind w:left="1440" w:hanging="720"/>
      </w:pPr>
      <w:r>
        <w:t>b)</w:t>
      </w:r>
      <w:r w:rsidR="00E43FFA" w:rsidRPr="008C4A75">
        <w:tab/>
        <w:t xml:space="preserve">The Board shall notify the school in writing immediately when conditions relating to issuance of the order have been rectified and the school is again eligible to resume its normal sales, advertising, marketing and enrollment functions. </w:t>
      </w:r>
    </w:p>
    <w:p w:rsidR="00E43FFA" w:rsidRPr="008C4A75" w:rsidRDefault="00E43FFA" w:rsidP="00E43FFA">
      <w:pPr>
        <w:ind w:left="1440" w:hanging="720"/>
      </w:pPr>
    </w:p>
    <w:p w:rsidR="00E43FFA" w:rsidRDefault="003174E8" w:rsidP="003174E8">
      <w:pPr>
        <w:ind w:left="1440" w:hanging="720"/>
      </w:pPr>
      <w:r>
        <w:t>c)</w:t>
      </w:r>
      <w:r w:rsidR="00E43FFA" w:rsidRPr="008C4A75">
        <w:tab/>
        <w:t xml:space="preserve">If deficiencies noted by the Board are not corrected within 30 days following the </w:t>
      </w:r>
      <w:r w:rsidR="007E52EB">
        <w:t>Board's</w:t>
      </w:r>
      <w:r w:rsidR="00E43FFA" w:rsidRPr="008C4A75">
        <w:t xml:space="preserve"> receipt of the report, the Board shall proceed to a hearing to show why the school's permit of approval should not be placed on probation, suspended or revoked. </w:t>
      </w:r>
    </w:p>
    <w:p w:rsidR="007E52EB" w:rsidRDefault="007E52EB" w:rsidP="003174E8">
      <w:pPr>
        <w:ind w:left="1440" w:hanging="720"/>
      </w:pPr>
    </w:p>
    <w:p w:rsidR="007E52EB" w:rsidRPr="008C4A75" w:rsidRDefault="00307C1A" w:rsidP="003174E8">
      <w:pPr>
        <w:ind w:left="1440" w:hanging="720"/>
      </w:pPr>
      <w:r>
        <w:t>(Source:  Amended at 42</w:t>
      </w:r>
      <w:r w:rsidR="007E52EB">
        <w:t xml:space="preserve"> Ill. Reg. </w:t>
      </w:r>
      <w:r w:rsidR="00EF1C11">
        <w:t>151</w:t>
      </w:r>
      <w:r w:rsidR="007E52EB">
        <w:t xml:space="preserve">, effective </w:t>
      </w:r>
      <w:bookmarkStart w:id="0" w:name="_GoBack"/>
      <w:r w:rsidR="00EF1C11">
        <w:t>December 19, 2017</w:t>
      </w:r>
      <w:bookmarkEnd w:id="0"/>
      <w:r w:rsidR="007E52EB">
        <w:t>)</w:t>
      </w:r>
    </w:p>
    <w:sectPr w:rsidR="007E52EB"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7D" w:rsidRDefault="003C4C7D">
      <w:r>
        <w:separator/>
      </w:r>
    </w:p>
  </w:endnote>
  <w:endnote w:type="continuationSeparator" w:id="0">
    <w:p w:rsidR="003C4C7D" w:rsidRDefault="003C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7D" w:rsidRDefault="003C4C7D">
      <w:r>
        <w:separator/>
      </w:r>
    </w:p>
  </w:footnote>
  <w:footnote w:type="continuationSeparator" w:id="0">
    <w:p w:rsidR="003C4C7D" w:rsidRDefault="003C4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2E6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07C1A"/>
    <w:rsid w:val="00311C50"/>
    <w:rsid w:val="00314233"/>
    <w:rsid w:val="003174E8"/>
    <w:rsid w:val="00322AC2"/>
    <w:rsid w:val="00323B50"/>
    <w:rsid w:val="00327B81"/>
    <w:rsid w:val="003303A2"/>
    <w:rsid w:val="00332EB2"/>
    <w:rsid w:val="00335723"/>
    <w:rsid w:val="00337BB9"/>
    <w:rsid w:val="00337CEB"/>
    <w:rsid w:val="00342E6C"/>
    <w:rsid w:val="003464C2"/>
    <w:rsid w:val="00350372"/>
    <w:rsid w:val="003547CB"/>
    <w:rsid w:val="00356003"/>
    <w:rsid w:val="00361E3B"/>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4C7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3C7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2DEF"/>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52EB"/>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711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77CAB"/>
    <w:rsid w:val="00B817A1"/>
    <w:rsid w:val="00B839A1"/>
    <w:rsid w:val="00B83B6B"/>
    <w:rsid w:val="00B8444F"/>
    <w:rsid w:val="00B86B5A"/>
    <w:rsid w:val="00BA2E0F"/>
    <w:rsid w:val="00BB0A4F"/>
    <w:rsid w:val="00BB230E"/>
    <w:rsid w:val="00BB5F9B"/>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43B"/>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2756"/>
    <w:rsid w:val="00E0634B"/>
    <w:rsid w:val="00E11728"/>
    <w:rsid w:val="00E16B25"/>
    <w:rsid w:val="00E21CD6"/>
    <w:rsid w:val="00E24167"/>
    <w:rsid w:val="00E24878"/>
    <w:rsid w:val="00E30395"/>
    <w:rsid w:val="00E34B29"/>
    <w:rsid w:val="00E406C7"/>
    <w:rsid w:val="00E40FDC"/>
    <w:rsid w:val="00E41211"/>
    <w:rsid w:val="00E43FFA"/>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AF1"/>
    <w:rsid w:val="00EC3846"/>
    <w:rsid w:val="00EC6C31"/>
    <w:rsid w:val="00ED0167"/>
    <w:rsid w:val="00ED1405"/>
    <w:rsid w:val="00ED1EED"/>
    <w:rsid w:val="00EE2300"/>
    <w:rsid w:val="00EF1651"/>
    <w:rsid w:val="00EF1C1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5B5"/>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A89D97-77F1-4675-B214-6F58E177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2017-11-28T21:34:00Z</dcterms:created>
  <dcterms:modified xsi:type="dcterms:W3CDTF">2018-01-04T22:13:00Z</dcterms:modified>
</cp:coreProperties>
</file>