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ED" w:rsidRDefault="00D176ED" w:rsidP="00D176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76ED" w:rsidRDefault="00D176ED" w:rsidP="00D176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1070.805  Statutes</w:t>
      </w:r>
      <w:r>
        <w:t xml:space="preserve"> </w:t>
      </w:r>
    </w:p>
    <w:p w:rsidR="00D176ED" w:rsidRDefault="00D176ED" w:rsidP="00D176ED">
      <w:pPr>
        <w:widowControl w:val="0"/>
        <w:autoSpaceDE w:val="0"/>
        <w:autoSpaceDN w:val="0"/>
        <w:adjustRightInd w:val="0"/>
      </w:pPr>
    </w:p>
    <w:p w:rsidR="00D176ED" w:rsidRDefault="00D176ED" w:rsidP="00D176ED">
      <w:pPr>
        <w:widowControl w:val="0"/>
        <w:autoSpaceDE w:val="0"/>
        <w:autoSpaceDN w:val="0"/>
        <w:adjustRightInd w:val="0"/>
      </w:pPr>
      <w:r>
        <w:t xml:space="preserve">The Board of Higher Education will undertake a study of the statutes affecting higher education with a view toward their codification and clarification. </w:t>
      </w:r>
    </w:p>
    <w:sectPr w:rsidR="00D176ED" w:rsidSect="00D17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6ED"/>
    <w:rsid w:val="00120328"/>
    <w:rsid w:val="005C3366"/>
    <w:rsid w:val="00D176ED"/>
    <w:rsid w:val="00EF1CDE"/>
    <w:rsid w:val="00E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