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87FA" w14:textId="77777777" w:rsidR="00680DA8" w:rsidRDefault="00680DA8" w:rsidP="00B572A7"/>
    <w:p w14:paraId="187343AF" w14:textId="77777777" w:rsidR="00680DA8" w:rsidRDefault="00680DA8" w:rsidP="00B572A7">
      <w:r>
        <w:rPr>
          <w:b/>
          <w:bCs/>
        </w:rPr>
        <w:t xml:space="preserve">Section </w:t>
      </w:r>
      <w:r w:rsidR="00B572A7">
        <w:rPr>
          <w:b/>
          <w:bCs/>
        </w:rPr>
        <w:t>1031.60  Use of Grant Funds</w:t>
      </w:r>
      <w:r>
        <w:t xml:space="preserve"> </w:t>
      </w:r>
    </w:p>
    <w:p w14:paraId="18F85D74" w14:textId="77777777" w:rsidR="00680DA8" w:rsidRDefault="00680DA8" w:rsidP="00B572A7"/>
    <w:p w14:paraId="0B25EC8E" w14:textId="796DDAFF" w:rsidR="00B572A7" w:rsidRPr="00B572A7" w:rsidRDefault="00B572A7" w:rsidP="00B572A7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B572A7">
        <w:rPr>
          <w:rFonts w:eastAsia="Calibri"/>
        </w:rPr>
        <w:t>Grant funds may be used for services and goods directly related to an eligible capital project that are not prohibited by subsection (</w:t>
      </w:r>
      <w:r w:rsidR="00741922">
        <w:rPr>
          <w:rFonts w:eastAsia="Calibri"/>
        </w:rPr>
        <w:t>c</w:t>
      </w:r>
      <w:r w:rsidRPr="00B572A7">
        <w:rPr>
          <w:rFonts w:eastAsia="Calibri"/>
        </w:rPr>
        <w:t>).</w:t>
      </w:r>
    </w:p>
    <w:p w14:paraId="48F0CD04" w14:textId="77777777" w:rsidR="00B572A7" w:rsidRPr="00B572A7" w:rsidRDefault="00B572A7" w:rsidP="00786F81">
      <w:pPr>
        <w:rPr>
          <w:rFonts w:eastAsia="Calibri"/>
        </w:rPr>
      </w:pPr>
    </w:p>
    <w:p w14:paraId="5B182073" w14:textId="10CAAA04" w:rsidR="00CA41CA" w:rsidRDefault="00B572A7" w:rsidP="00B572A7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="00CA41CA" w:rsidRPr="00BA6D47">
        <w:rPr>
          <w:rFonts w:eastAsia="Calibri"/>
        </w:rPr>
        <w:t xml:space="preserve">Grants will be awarded only for </w:t>
      </w:r>
      <w:r w:rsidR="00CA41CA">
        <w:rPr>
          <w:rFonts w:eastAsia="Calibri"/>
        </w:rPr>
        <w:t>c</w:t>
      </w:r>
      <w:r w:rsidR="00CA41CA" w:rsidRPr="00BA6D47">
        <w:rPr>
          <w:rFonts w:eastAsia="Calibri"/>
        </w:rPr>
        <w:t xml:space="preserve">apital </w:t>
      </w:r>
      <w:r w:rsidR="00CA41CA">
        <w:rPr>
          <w:rFonts w:eastAsia="Calibri"/>
        </w:rPr>
        <w:t>p</w:t>
      </w:r>
      <w:r w:rsidR="00CA41CA" w:rsidRPr="00BA6D47">
        <w:rPr>
          <w:rFonts w:eastAsia="Calibri"/>
        </w:rPr>
        <w:t>rojects as defined in Section 1031.20.</w:t>
      </w:r>
    </w:p>
    <w:p w14:paraId="24258487" w14:textId="77777777" w:rsidR="00CA41CA" w:rsidRDefault="00CA41CA" w:rsidP="00786F81">
      <w:pPr>
        <w:rPr>
          <w:rFonts w:eastAsia="Calibri"/>
        </w:rPr>
      </w:pPr>
    </w:p>
    <w:p w14:paraId="58F5EC97" w14:textId="4167E47D" w:rsidR="00B572A7" w:rsidRPr="00B572A7" w:rsidRDefault="00CA41CA" w:rsidP="00B572A7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="00B572A7" w:rsidRPr="00B572A7">
        <w:rPr>
          <w:rFonts w:eastAsia="Calibri"/>
        </w:rPr>
        <w:t>Grant funds shall not be used for the following:</w:t>
      </w:r>
    </w:p>
    <w:p w14:paraId="6D824A66" w14:textId="77777777" w:rsidR="00B572A7" w:rsidRPr="00B572A7" w:rsidRDefault="00B572A7" w:rsidP="00B572A7">
      <w:pPr>
        <w:rPr>
          <w:rFonts w:eastAsia="Calibri"/>
        </w:rPr>
      </w:pPr>
    </w:p>
    <w:p w14:paraId="3A6D1A53" w14:textId="77777777" w:rsidR="00B572A7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B572A7">
        <w:rPr>
          <w:rFonts w:eastAsia="Calibri"/>
        </w:rPr>
        <w:t>Any spending barred by the Act;</w:t>
      </w:r>
    </w:p>
    <w:p w14:paraId="0697B1F4" w14:textId="77777777" w:rsidR="00B572A7" w:rsidRPr="00B572A7" w:rsidRDefault="00B572A7" w:rsidP="00786F81">
      <w:pPr>
        <w:rPr>
          <w:rFonts w:eastAsia="Calibri"/>
        </w:rPr>
      </w:pPr>
    </w:p>
    <w:p w14:paraId="0492A247" w14:textId="77777777" w:rsidR="00B572A7" w:rsidRPr="00B572A7" w:rsidRDefault="00B572A7" w:rsidP="00B572A7">
      <w:pPr>
        <w:ind w:left="2160" w:hanging="720"/>
        <w:rPr>
          <w:rFonts w:ascii="Calibri" w:eastAsia="Calibri" w:hAnsi="Calibri" w:cs="Arial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B572A7">
        <w:rPr>
          <w:rFonts w:eastAsia="Calibri"/>
        </w:rPr>
        <w:t>Expenses incurred prior to the execution of a grant agreement;</w:t>
      </w:r>
    </w:p>
    <w:p w14:paraId="08683FF5" w14:textId="77777777" w:rsidR="00B572A7" w:rsidRPr="00786F81" w:rsidRDefault="00B572A7" w:rsidP="00786F81">
      <w:pPr>
        <w:rPr>
          <w:rFonts w:eastAsia="Calibri"/>
        </w:rPr>
      </w:pPr>
    </w:p>
    <w:p w14:paraId="226A5C64" w14:textId="77777777" w:rsidR="00B572A7" w:rsidRPr="00ED74B8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B572A7">
        <w:rPr>
          <w:rFonts w:eastAsia="Calibri"/>
        </w:rPr>
        <w:t>Capital projects built on leased property;</w:t>
      </w:r>
    </w:p>
    <w:p w14:paraId="65673F9E" w14:textId="77777777" w:rsidR="00B572A7" w:rsidRPr="00B572A7" w:rsidRDefault="00B572A7" w:rsidP="00786F81">
      <w:pPr>
        <w:rPr>
          <w:rFonts w:eastAsia="Calibri"/>
        </w:rPr>
      </w:pPr>
    </w:p>
    <w:p w14:paraId="450081B1" w14:textId="6FC87B97" w:rsidR="00B572A7" w:rsidRPr="00B572A7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B572A7">
        <w:rPr>
          <w:rFonts w:eastAsia="Calibri"/>
        </w:rPr>
        <w:t>Operational and administrative expenses (e.g., travel, recurring supplies or other recurring expenditures);</w:t>
      </w:r>
    </w:p>
    <w:p w14:paraId="3F7C2F5A" w14:textId="77777777" w:rsidR="00B572A7" w:rsidRPr="00B572A7" w:rsidRDefault="00B572A7" w:rsidP="00786F81">
      <w:pPr>
        <w:rPr>
          <w:rFonts w:eastAsia="Calibri"/>
        </w:rPr>
      </w:pPr>
    </w:p>
    <w:p w14:paraId="1A31778C" w14:textId="77777777" w:rsidR="00B572A7" w:rsidRPr="00B572A7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Pr="00B572A7">
        <w:rPr>
          <w:rFonts w:eastAsia="Calibri"/>
        </w:rPr>
        <w:t>Indirect costs;</w:t>
      </w:r>
    </w:p>
    <w:p w14:paraId="76C40641" w14:textId="77777777" w:rsidR="00B572A7" w:rsidRPr="00B572A7" w:rsidRDefault="00B572A7" w:rsidP="00786F81">
      <w:pPr>
        <w:rPr>
          <w:rFonts w:eastAsia="Calibri"/>
        </w:rPr>
      </w:pPr>
    </w:p>
    <w:p w14:paraId="5930E7FE" w14:textId="77777777" w:rsidR="00B572A7" w:rsidRPr="00B572A7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6)</w:t>
      </w:r>
      <w:r>
        <w:rPr>
          <w:rFonts w:eastAsia="Calibri"/>
        </w:rPr>
        <w:tab/>
      </w:r>
      <w:r w:rsidRPr="00B572A7">
        <w:rPr>
          <w:rFonts w:eastAsia="Calibri"/>
        </w:rPr>
        <w:t>Expenditures for leasing or rental of equipment and/or capital facilities;</w:t>
      </w:r>
    </w:p>
    <w:p w14:paraId="4440E931" w14:textId="77777777" w:rsidR="00B572A7" w:rsidRPr="00B572A7" w:rsidRDefault="00B572A7" w:rsidP="00786F81">
      <w:pPr>
        <w:rPr>
          <w:rFonts w:eastAsia="Calibri"/>
        </w:rPr>
      </w:pPr>
    </w:p>
    <w:p w14:paraId="093EE88D" w14:textId="77777777" w:rsidR="00B572A7" w:rsidRPr="00B572A7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7)</w:t>
      </w:r>
      <w:r>
        <w:rPr>
          <w:rFonts w:eastAsia="Calibri"/>
        </w:rPr>
        <w:tab/>
      </w:r>
      <w:r w:rsidRPr="00B572A7">
        <w:rPr>
          <w:rFonts w:eastAsia="Calibri"/>
        </w:rPr>
        <w:t>Decorative models, plaques and other commemorative memorabilia;</w:t>
      </w:r>
    </w:p>
    <w:p w14:paraId="4D6C2457" w14:textId="77777777" w:rsidR="00B572A7" w:rsidRPr="00B572A7" w:rsidRDefault="00B572A7" w:rsidP="00786F81">
      <w:pPr>
        <w:rPr>
          <w:rFonts w:eastAsia="Calibri"/>
        </w:rPr>
      </w:pPr>
    </w:p>
    <w:p w14:paraId="48BB0382" w14:textId="793A4291" w:rsidR="00B572A7" w:rsidRPr="00B572A7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8)</w:t>
      </w:r>
      <w:r>
        <w:rPr>
          <w:rFonts w:eastAsia="Calibri"/>
        </w:rPr>
        <w:tab/>
      </w:r>
      <w:r w:rsidRPr="00B572A7">
        <w:rPr>
          <w:rFonts w:eastAsia="Calibri"/>
        </w:rPr>
        <w:t>Commodity-type consumable items having a relatively brief expected useful life (e.g., books, instructional consumables); or</w:t>
      </w:r>
    </w:p>
    <w:p w14:paraId="49826D44" w14:textId="77777777" w:rsidR="00B572A7" w:rsidRPr="00B572A7" w:rsidRDefault="00B572A7" w:rsidP="00786F81">
      <w:pPr>
        <w:rPr>
          <w:rFonts w:eastAsia="Calibri"/>
        </w:rPr>
      </w:pPr>
    </w:p>
    <w:p w14:paraId="2BA697C8" w14:textId="0B8C6090" w:rsidR="00B572A7" w:rsidRDefault="00B572A7" w:rsidP="00B572A7">
      <w:pPr>
        <w:ind w:left="2160" w:hanging="720"/>
        <w:rPr>
          <w:rFonts w:eastAsia="Calibri"/>
        </w:rPr>
      </w:pPr>
      <w:r>
        <w:rPr>
          <w:rFonts w:eastAsia="Calibri"/>
        </w:rPr>
        <w:t>9)</w:t>
      </w:r>
      <w:r>
        <w:rPr>
          <w:rFonts w:eastAsia="Calibri"/>
        </w:rPr>
        <w:tab/>
      </w:r>
      <w:r w:rsidRPr="00B572A7">
        <w:rPr>
          <w:rFonts w:eastAsia="Calibri"/>
        </w:rPr>
        <w:t>Expenditures for services or goods not directly associated with an eligible capital project.</w:t>
      </w:r>
    </w:p>
    <w:sectPr w:rsidR="00B572A7" w:rsidSect="00680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145"/>
    <w:multiLevelType w:val="multilevel"/>
    <w:tmpl w:val="64C42F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DA8"/>
    <w:rsid w:val="00171B1E"/>
    <w:rsid w:val="002A5A33"/>
    <w:rsid w:val="0049219E"/>
    <w:rsid w:val="005C3366"/>
    <w:rsid w:val="005E6842"/>
    <w:rsid w:val="00680DA8"/>
    <w:rsid w:val="00741922"/>
    <w:rsid w:val="00786F81"/>
    <w:rsid w:val="008D4A0C"/>
    <w:rsid w:val="00984EDC"/>
    <w:rsid w:val="00A723A1"/>
    <w:rsid w:val="00B572A7"/>
    <w:rsid w:val="00BB44BF"/>
    <w:rsid w:val="00CA41CA"/>
    <w:rsid w:val="00D01302"/>
    <w:rsid w:val="00E90536"/>
    <w:rsid w:val="00ED74B8"/>
    <w:rsid w:val="00F82C98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EEA32D"/>
  <w15:docId w15:val="{62B4A600-B2CB-4367-995D-4D6DF07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10</cp:revision>
  <cp:lastPrinted>2004-05-24T21:03:00Z</cp:lastPrinted>
  <dcterms:created xsi:type="dcterms:W3CDTF">2012-06-21T20:25:00Z</dcterms:created>
  <dcterms:modified xsi:type="dcterms:W3CDTF">2022-12-29T21:57:00Z</dcterms:modified>
</cp:coreProperties>
</file>