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D826" w14:textId="77777777" w:rsidR="00B56043" w:rsidRDefault="00B56043" w:rsidP="00B56043">
      <w:pPr>
        <w:widowControl w:val="0"/>
        <w:autoSpaceDE w:val="0"/>
        <w:autoSpaceDN w:val="0"/>
        <w:adjustRightInd w:val="0"/>
      </w:pPr>
    </w:p>
    <w:p w14:paraId="54312403" w14:textId="095830AF" w:rsidR="00B56043" w:rsidRDefault="00B56043" w:rsidP="00B56043">
      <w:pPr>
        <w:widowControl w:val="0"/>
        <w:autoSpaceDE w:val="0"/>
        <w:autoSpaceDN w:val="0"/>
        <w:adjustRightInd w:val="0"/>
      </w:pPr>
      <w:r>
        <w:t xml:space="preserve">AUTHORITY:  </w:t>
      </w:r>
      <w:r w:rsidR="00FC0FCB" w:rsidRPr="00FC0FCB">
        <w:t xml:space="preserve">Implementing and authorized by the Private Colleges and Universities Capital Distribution Formula Act [30 ILCS 769/25], Build Illinois Act [30 </w:t>
      </w:r>
      <w:proofErr w:type="spellStart"/>
      <w:r w:rsidR="00FC0FCB" w:rsidRPr="00FC0FCB">
        <w:t>ILCS</w:t>
      </w:r>
      <w:proofErr w:type="spellEnd"/>
      <w:r w:rsidR="00FC0FCB" w:rsidRPr="00FC0FCB">
        <w:t xml:space="preserve"> 750], </w:t>
      </w:r>
      <w:r w:rsidR="00DC0952">
        <w:t xml:space="preserve">and </w:t>
      </w:r>
      <w:r w:rsidR="00FC0FCB" w:rsidRPr="00FC0FCB">
        <w:t xml:space="preserve">Section 4 of the Build Illinois Bond Act [30 </w:t>
      </w:r>
      <w:proofErr w:type="spellStart"/>
      <w:r w:rsidR="00FC0FCB" w:rsidRPr="00FC0FCB">
        <w:t>ILCS</w:t>
      </w:r>
      <w:proofErr w:type="spellEnd"/>
      <w:r w:rsidR="00FC0FCB" w:rsidRPr="00FC0FCB">
        <w:t xml:space="preserve"> 425].</w:t>
      </w:r>
    </w:p>
    <w:sectPr w:rsidR="00B56043" w:rsidSect="00B560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043"/>
    <w:rsid w:val="00040AB4"/>
    <w:rsid w:val="005418B1"/>
    <w:rsid w:val="005C3366"/>
    <w:rsid w:val="006F1BF6"/>
    <w:rsid w:val="00B03596"/>
    <w:rsid w:val="00B56043"/>
    <w:rsid w:val="00DC0952"/>
    <w:rsid w:val="00F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F1CB10"/>
  <w15:docId w15:val="{D4EA82EE-9D91-4964-B9D2-E9C3672C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7</vt:lpstr>
    </vt:vector>
  </TitlesOfParts>
  <Company>State of Illinois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7</dc:title>
  <dc:subject/>
  <dc:creator>Illinois General Assembly</dc:creator>
  <cp:keywords/>
  <dc:description/>
  <cp:lastModifiedBy>Schultz, Kimberly A.</cp:lastModifiedBy>
  <cp:revision>5</cp:revision>
  <dcterms:created xsi:type="dcterms:W3CDTF">2012-06-21T20:25:00Z</dcterms:created>
  <dcterms:modified xsi:type="dcterms:W3CDTF">2022-06-22T21:26:00Z</dcterms:modified>
</cp:coreProperties>
</file>