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51" w:rsidRDefault="00013451" w:rsidP="001524A8">
      <w:pPr>
        <w:rPr>
          <w:b/>
          <w:bCs/>
          <w:color w:val="000000"/>
        </w:rPr>
      </w:pPr>
    </w:p>
    <w:p w:rsidR="001524A8" w:rsidRPr="001524A8" w:rsidRDefault="001524A8" w:rsidP="001524A8">
      <w:pPr>
        <w:rPr>
          <w:b/>
          <w:bCs/>
          <w:color w:val="000000"/>
        </w:rPr>
      </w:pPr>
      <w:r w:rsidRPr="001524A8">
        <w:rPr>
          <w:b/>
          <w:bCs/>
          <w:color w:val="000000"/>
        </w:rPr>
        <w:t>Section 680.10</w:t>
      </w:r>
      <w:r w:rsidR="00C7224A">
        <w:rPr>
          <w:b/>
          <w:bCs/>
          <w:color w:val="000000"/>
        </w:rPr>
        <w:t xml:space="preserve"> </w:t>
      </w:r>
      <w:r w:rsidRPr="001524A8">
        <w:rPr>
          <w:b/>
          <w:bCs/>
          <w:color w:val="000000"/>
        </w:rPr>
        <w:t xml:space="preserve"> Definitions</w:t>
      </w:r>
    </w:p>
    <w:p w:rsidR="001524A8" w:rsidRPr="001524A8" w:rsidRDefault="001524A8" w:rsidP="001524A8">
      <w:pPr>
        <w:rPr>
          <w:b/>
          <w:bCs/>
          <w:color w:val="000000"/>
        </w:rPr>
      </w:pPr>
    </w:p>
    <w:p w:rsidR="000A6334" w:rsidRDefault="000A6334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"Four Domains" means speaking, writing, listening and reading.</w:t>
      </w:r>
    </w:p>
    <w:p w:rsidR="000A6334" w:rsidRDefault="000A6334" w:rsidP="00097B1B">
      <w:pPr>
        <w:rPr>
          <w:bCs/>
          <w:color w:val="000000"/>
        </w:rPr>
      </w:pPr>
    </w:p>
    <w:p w:rsidR="00580E38" w:rsidRDefault="00580E38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"Program" means the State Seal of Biliteracy Program created by Section 2-3.159 of the Code.</w:t>
      </w:r>
    </w:p>
    <w:p w:rsidR="00580E38" w:rsidRDefault="00580E38" w:rsidP="00097B1B">
      <w:pPr>
        <w:rPr>
          <w:bCs/>
          <w:color w:val="000000"/>
        </w:rPr>
      </w:pPr>
    </w:p>
    <w:p w:rsidR="001524A8" w:rsidRPr="001524A8" w:rsidRDefault="00FD452D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>School Code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 xml:space="preserve"> or 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>Code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 xml:space="preserve"> means 105 ILCS 5.</w:t>
      </w:r>
    </w:p>
    <w:p w:rsidR="001524A8" w:rsidRPr="001524A8" w:rsidRDefault="001524A8" w:rsidP="00097B1B">
      <w:pPr>
        <w:rPr>
          <w:bCs/>
          <w:color w:val="000000"/>
        </w:rPr>
      </w:pPr>
    </w:p>
    <w:p w:rsidR="001524A8" w:rsidRPr="001524A8" w:rsidRDefault="00FD452D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>State Board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 xml:space="preserve"> means the State Board of Education.</w:t>
      </w:r>
    </w:p>
    <w:p w:rsidR="001524A8" w:rsidRPr="001524A8" w:rsidRDefault="001524A8" w:rsidP="00097B1B">
      <w:pPr>
        <w:rPr>
          <w:bCs/>
          <w:color w:val="000000"/>
        </w:rPr>
      </w:pPr>
    </w:p>
    <w:p w:rsidR="000A6334" w:rsidRDefault="000A6334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"State Commendation" or "Commendation" means the State Commendation toward Biliteracy created by this Part.</w:t>
      </w:r>
    </w:p>
    <w:p w:rsidR="000A6334" w:rsidRDefault="000A6334" w:rsidP="00097B1B">
      <w:pPr>
        <w:rPr>
          <w:bCs/>
          <w:color w:val="000000"/>
        </w:rPr>
      </w:pPr>
    </w:p>
    <w:p w:rsidR="0054695C" w:rsidRDefault="0054695C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"State Seal" or "Seal" means the State Seal of Biliteracy created by Section 2-3.159 of the Code and this Part.</w:t>
      </w:r>
    </w:p>
    <w:p w:rsidR="0054695C" w:rsidRDefault="0054695C" w:rsidP="00097B1B">
      <w:pPr>
        <w:rPr>
          <w:bCs/>
          <w:color w:val="000000"/>
        </w:rPr>
      </w:pPr>
    </w:p>
    <w:p w:rsidR="001524A8" w:rsidRPr="001524A8" w:rsidRDefault="00FD452D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>State Superintendent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 xml:space="preserve"> means the State Superintendent of Education.</w:t>
      </w:r>
    </w:p>
    <w:p w:rsidR="001524A8" w:rsidRPr="001524A8" w:rsidRDefault="001524A8" w:rsidP="00097B1B">
      <w:pPr>
        <w:rPr>
          <w:bCs/>
          <w:color w:val="000000"/>
        </w:rPr>
      </w:pPr>
      <w:bookmarkStart w:id="0" w:name="_GoBack"/>
      <w:bookmarkEnd w:id="0"/>
    </w:p>
    <w:p w:rsidR="001524A8" w:rsidRPr="001524A8" w:rsidRDefault="00FD452D" w:rsidP="00451B76">
      <w:pPr>
        <w:ind w:left="1440"/>
        <w:rPr>
          <w:bCs/>
          <w:color w:val="000000"/>
        </w:rPr>
      </w:pP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>World Language</w:t>
      </w:r>
      <w:r>
        <w:rPr>
          <w:bCs/>
          <w:color w:val="000000"/>
        </w:rPr>
        <w:t>"</w:t>
      </w:r>
      <w:r w:rsidR="001524A8" w:rsidRPr="001524A8">
        <w:rPr>
          <w:bCs/>
          <w:color w:val="000000"/>
        </w:rPr>
        <w:t xml:space="preserve"> means any language other than English, including all modern languages, Latin, American Sign Language, Native American languages, and </w:t>
      </w:r>
      <w:r w:rsidR="003B4738">
        <w:rPr>
          <w:bCs/>
          <w:color w:val="000000"/>
        </w:rPr>
        <w:t xml:space="preserve">other </w:t>
      </w:r>
      <w:r w:rsidR="001524A8" w:rsidRPr="001524A8">
        <w:rPr>
          <w:bCs/>
          <w:color w:val="000000"/>
        </w:rPr>
        <w:t>native languages</w:t>
      </w:r>
      <w:r w:rsidR="00D025F2">
        <w:rPr>
          <w:bCs/>
          <w:color w:val="000000"/>
        </w:rPr>
        <w:t xml:space="preserve"> spoken by an individual whose first language is not English</w:t>
      </w:r>
      <w:r w:rsidR="001524A8" w:rsidRPr="001524A8">
        <w:rPr>
          <w:bCs/>
          <w:color w:val="000000"/>
        </w:rPr>
        <w:t>.</w:t>
      </w:r>
    </w:p>
    <w:sectPr w:rsidR="001524A8" w:rsidRPr="001524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8" w:rsidRDefault="001524A8">
      <w:r>
        <w:separator/>
      </w:r>
    </w:p>
  </w:endnote>
  <w:endnote w:type="continuationSeparator" w:id="0">
    <w:p w:rsidR="001524A8" w:rsidRDefault="001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8" w:rsidRDefault="001524A8">
      <w:r>
        <w:separator/>
      </w:r>
    </w:p>
  </w:footnote>
  <w:footnote w:type="continuationSeparator" w:id="0">
    <w:p w:rsidR="001524A8" w:rsidRDefault="0015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A8"/>
    <w:rsid w:val="00000AED"/>
    <w:rsid w:val="00001F1D"/>
    <w:rsid w:val="00003CEF"/>
    <w:rsid w:val="00005CAE"/>
    <w:rsid w:val="00011A7D"/>
    <w:rsid w:val="000122C7"/>
    <w:rsid w:val="000133BC"/>
    <w:rsid w:val="00013451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97B1B"/>
    <w:rsid w:val="000A4C0F"/>
    <w:rsid w:val="000A6334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4A8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738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B7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95C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E38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24A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5F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52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A9B7-B2E0-4AE0-84A4-2AAE7CD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690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13</cp:revision>
  <dcterms:created xsi:type="dcterms:W3CDTF">2019-12-09T19:09:00Z</dcterms:created>
  <dcterms:modified xsi:type="dcterms:W3CDTF">2020-06-03T19:11:00Z</dcterms:modified>
</cp:coreProperties>
</file>