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53" w:rsidRDefault="005E0B53" w:rsidP="005E0B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0B53" w:rsidRDefault="005E0B53" w:rsidP="005E0B53">
      <w:pPr>
        <w:widowControl w:val="0"/>
        <w:autoSpaceDE w:val="0"/>
        <w:autoSpaceDN w:val="0"/>
        <w:adjustRightInd w:val="0"/>
        <w:jc w:val="center"/>
      </w:pPr>
      <w:r>
        <w:t>PART 350</w:t>
      </w:r>
    </w:p>
    <w:p w:rsidR="005E0B53" w:rsidRDefault="005E0B53" w:rsidP="005E0B53">
      <w:pPr>
        <w:widowControl w:val="0"/>
        <w:autoSpaceDE w:val="0"/>
        <w:autoSpaceDN w:val="0"/>
        <w:adjustRightInd w:val="0"/>
        <w:jc w:val="center"/>
      </w:pPr>
      <w:r>
        <w:t>SECULAR TEXTBOOK LOAN</w:t>
      </w:r>
      <w:r w:rsidR="00F74C08">
        <w:t xml:space="preserve"> (REPEALED)</w:t>
      </w:r>
    </w:p>
    <w:sectPr w:rsidR="005E0B53" w:rsidSect="005E0B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0B53"/>
    <w:rsid w:val="00500318"/>
    <w:rsid w:val="005C3366"/>
    <w:rsid w:val="005C3A6A"/>
    <w:rsid w:val="005E0B53"/>
    <w:rsid w:val="006A139B"/>
    <w:rsid w:val="006B415B"/>
    <w:rsid w:val="00B34FFC"/>
    <w:rsid w:val="00F7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350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350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