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9772B6" w:rsidRDefault="000174EB" w:rsidP="009772B6"/>
    <w:p w:rsidR="009772B6" w:rsidRPr="009772B6" w:rsidRDefault="001E666F" w:rsidP="009772B6">
      <w:pPr>
        <w:rPr>
          <w:b/>
        </w:rPr>
      </w:pPr>
      <w:r>
        <w:rPr>
          <w:b/>
        </w:rPr>
        <w:t>Section 256</w:t>
      </w:r>
      <w:r w:rsidR="009772B6" w:rsidRPr="009772B6">
        <w:rPr>
          <w:b/>
        </w:rPr>
        <w:t>.</w:t>
      </w:r>
      <w:r w:rsidR="00E179A8">
        <w:rPr>
          <w:b/>
        </w:rPr>
        <w:t>3</w:t>
      </w:r>
      <w:r w:rsidR="009772B6" w:rsidRPr="009772B6">
        <w:rPr>
          <w:b/>
        </w:rPr>
        <w:t>20  Career and Technical Student Organization Programs</w:t>
      </w:r>
    </w:p>
    <w:p w:rsidR="009772B6" w:rsidRPr="009772B6" w:rsidRDefault="009772B6" w:rsidP="009772B6"/>
    <w:p w:rsidR="009772B6" w:rsidRPr="009772B6" w:rsidRDefault="009772B6" w:rsidP="009772B6">
      <w:pPr>
        <w:ind w:left="1440" w:hanging="720"/>
      </w:pPr>
      <w:r>
        <w:t>a)</w:t>
      </w:r>
      <w:r>
        <w:tab/>
      </w:r>
      <w:r w:rsidRPr="009772B6">
        <w:t xml:space="preserve">The State Board will establish and maintain an advisory relationship with </w:t>
      </w:r>
      <w:r w:rsidR="00E179A8">
        <w:t>CTSO</w:t>
      </w:r>
      <w:r w:rsidR="00D63525">
        <w:t>s</w:t>
      </w:r>
      <w:r w:rsidR="00CA5396">
        <w:t>,</w:t>
      </w:r>
      <w:r w:rsidRPr="009772B6">
        <w:t xml:space="preserve"> but will not direct nor administer the activities of those organizations. The State Board will provide, upon written request by the </w:t>
      </w:r>
      <w:r w:rsidR="00CA5396">
        <w:t>CTSO</w:t>
      </w:r>
      <w:r w:rsidRPr="009772B6">
        <w:t xml:space="preserve"> governing body, a staff member to serve as an advisor to</w:t>
      </w:r>
      <w:r w:rsidRPr="009772B6">
        <w:t xml:space="preserve"> </w:t>
      </w:r>
      <w:r w:rsidR="001105EE">
        <w:t xml:space="preserve">an </w:t>
      </w:r>
      <w:r w:rsidRPr="009772B6">
        <w:t>ap</w:t>
      </w:r>
      <w:r w:rsidRPr="009772B6">
        <w:t xml:space="preserve">proved </w:t>
      </w:r>
      <w:r w:rsidR="00CA5396">
        <w:t>CTSO</w:t>
      </w:r>
      <w:r w:rsidRPr="009772B6">
        <w:t xml:space="preserve"> to provide guidance and assistance, but staff members shall act only to provide guidance and assistance and shall not direct, administer, or determine policies of those student organizations. </w:t>
      </w:r>
      <w:r w:rsidR="00CA5396">
        <w:t xml:space="preserve"> </w:t>
      </w:r>
      <w:r w:rsidRPr="009772B6">
        <w:t xml:space="preserve">Staff members shall not be involved in the solicitation, receipt, or accounting of funds of </w:t>
      </w:r>
      <w:r w:rsidR="00CA5396">
        <w:t>CTSO</w:t>
      </w:r>
      <w:r w:rsidR="00D63525">
        <w:t>s</w:t>
      </w:r>
      <w:r w:rsidRPr="009772B6">
        <w:t xml:space="preserve"> or of foundations related to those organizations, or </w:t>
      </w:r>
      <w:bookmarkStart w:id="0" w:name="_GoBack"/>
      <w:bookmarkEnd w:id="0"/>
      <w:r w:rsidRPr="009772B6">
        <w:t xml:space="preserve">serve as an officer in those foundations. </w:t>
      </w:r>
    </w:p>
    <w:p w:rsidR="009772B6" w:rsidRPr="009772B6" w:rsidRDefault="009772B6" w:rsidP="009772B6"/>
    <w:p w:rsidR="009772B6" w:rsidRPr="009772B6" w:rsidRDefault="009772B6" w:rsidP="009772B6">
      <w:pPr>
        <w:ind w:left="1440" w:hanging="720"/>
      </w:pPr>
      <w:r>
        <w:t>b)</w:t>
      </w:r>
      <w:r>
        <w:tab/>
      </w:r>
      <w:r w:rsidRPr="009772B6">
        <w:t xml:space="preserve">The </w:t>
      </w:r>
      <w:r w:rsidR="00CA5396">
        <w:t>CTSO</w:t>
      </w:r>
      <w:r w:rsidRPr="009772B6">
        <w:t xml:space="preserve"> shall make no provision for any staff member of the State Board to serve in any capacity other than as a</w:t>
      </w:r>
      <w:r w:rsidR="00CA5396">
        <w:t>n advisor for the approved CTSO</w:t>
      </w:r>
      <w:r w:rsidRPr="009772B6">
        <w:t xml:space="preserve">; neither the </w:t>
      </w:r>
      <w:r w:rsidR="00E179A8">
        <w:t xml:space="preserve">State </w:t>
      </w:r>
      <w:r w:rsidR="00CA5396">
        <w:t>CTSO</w:t>
      </w:r>
      <w:r w:rsidRPr="009772B6">
        <w:t xml:space="preserve"> charter nor the annual report of the corporation filed with the Secretary of State shall include the State Board. </w:t>
      </w:r>
    </w:p>
    <w:p w:rsidR="009772B6" w:rsidRPr="009772B6" w:rsidRDefault="009772B6" w:rsidP="009772B6"/>
    <w:p w:rsidR="009772B6" w:rsidRPr="009772B6" w:rsidRDefault="009772B6" w:rsidP="009772B6">
      <w:pPr>
        <w:ind w:left="1440" w:hanging="720"/>
      </w:pPr>
      <w:r>
        <w:t>c)</w:t>
      </w:r>
      <w:r>
        <w:tab/>
      </w:r>
      <w:r w:rsidRPr="009772B6">
        <w:t xml:space="preserve">Activities of </w:t>
      </w:r>
      <w:r w:rsidR="00CA5396">
        <w:t>CTSO</w:t>
      </w:r>
      <w:r w:rsidR="00D63525">
        <w:t>s</w:t>
      </w:r>
      <w:r w:rsidRPr="009772B6">
        <w:t xml:space="preserve"> that are supported with </w:t>
      </w:r>
      <w:r w:rsidR="00CA5396" w:rsidRPr="00CA5396">
        <w:t>CTE</w:t>
      </w:r>
      <w:r w:rsidRPr="009772B6">
        <w:t xml:space="preserve"> funds, and that are an integral part of </w:t>
      </w:r>
      <w:r w:rsidR="00CA5396">
        <w:t>CTE</w:t>
      </w:r>
      <w:r w:rsidRPr="009772B6">
        <w:t xml:space="preserve"> instruction, shall be supervised by </w:t>
      </w:r>
      <w:r w:rsidR="00CA5396" w:rsidRPr="00CA5396">
        <w:t>CTE</w:t>
      </w:r>
      <w:r w:rsidR="00CA5396">
        <w:t xml:space="preserve"> </w:t>
      </w:r>
      <w:r w:rsidRPr="009772B6">
        <w:t xml:space="preserve">personnel who are qualified in the occupational area </w:t>
      </w:r>
      <w:r w:rsidR="00CA5396">
        <w:t>t</w:t>
      </w:r>
      <w:r w:rsidRPr="009772B6">
        <w:t xml:space="preserve">he </w:t>
      </w:r>
      <w:r w:rsidR="00CA5396">
        <w:t>CTSO</w:t>
      </w:r>
      <w:r w:rsidRPr="009772B6">
        <w:t xml:space="preserve"> represents. </w:t>
      </w:r>
    </w:p>
    <w:p w:rsidR="009772B6" w:rsidRPr="009772B6" w:rsidRDefault="009772B6" w:rsidP="009772B6"/>
    <w:p w:rsidR="009772B6" w:rsidRPr="009772B6" w:rsidRDefault="009772B6" w:rsidP="009772B6">
      <w:pPr>
        <w:ind w:left="1440" w:hanging="720"/>
      </w:pPr>
      <w:r>
        <w:t>d)</w:t>
      </w:r>
      <w:r>
        <w:tab/>
      </w:r>
      <w:r w:rsidR="00CA5396">
        <w:t>CTSO</w:t>
      </w:r>
      <w:r w:rsidR="00D63525">
        <w:t>s</w:t>
      </w:r>
      <w:r w:rsidRPr="009772B6">
        <w:t xml:space="preserve"> supported with </w:t>
      </w:r>
      <w:r w:rsidR="00CA5396">
        <w:t>CTE</w:t>
      </w:r>
      <w:r w:rsidRPr="009772B6">
        <w:t xml:space="preserve"> funds shall not deny membership in those organizations</w:t>
      </w:r>
      <w:r w:rsidR="00CA5396">
        <w:t>,</w:t>
      </w:r>
      <w:r w:rsidRPr="009772B6">
        <w:t xml:space="preserve"> nor deny access to or participation in the activities of those organizations</w:t>
      </w:r>
      <w:r w:rsidR="00CA5396">
        <w:t>,</w:t>
      </w:r>
      <w:r w:rsidRPr="009772B6">
        <w:t xml:space="preserve"> to any person on the basis of sex, race, national origin, ethnic background, religious affiliation</w:t>
      </w:r>
      <w:r w:rsidR="00D63525">
        <w:t>,</w:t>
      </w:r>
      <w:r w:rsidR="001105EE">
        <w:t xml:space="preserve"> membership in a special population</w:t>
      </w:r>
      <w:r w:rsidRPr="009772B6">
        <w:t>,</w:t>
      </w:r>
      <w:r w:rsidRPr="009772B6">
        <w:t xml:space="preserve"> or need for special services. </w:t>
      </w:r>
    </w:p>
    <w:p w:rsidR="009772B6" w:rsidRPr="009772B6" w:rsidRDefault="009772B6" w:rsidP="009772B6"/>
    <w:p w:rsidR="009772B6" w:rsidRPr="009772B6" w:rsidRDefault="009772B6" w:rsidP="009772B6">
      <w:pPr>
        <w:ind w:left="1440" w:hanging="720"/>
      </w:pPr>
      <w:r>
        <w:t>e)</w:t>
      </w:r>
      <w:r>
        <w:tab/>
      </w:r>
      <w:r w:rsidRPr="009772B6">
        <w:t xml:space="preserve">Activities of </w:t>
      </w:r>
      <w:r w:rsidR="00CA5396">
        <w:t>CTSO</w:t>
      </w:r>
      <w:r w:rsidR="00D63525">
        <w:t>s</w:t>
      </w:r>
      <w:r w:rsidRPr="009772B6">
        <w:t xml:space="preserve"> that are supported with </w:t>
      </w:r>
      <w:r w:rsidR="00CA5396" w:rsidRPr="00CA5396">
        <w:t>CTE</w:t>
      </w:r>
      <w:r w:rsidRPr="009772B6">
        <w:t xml:space="preserve"> funds as part of an instructional program in </w:t>
      </w:r>
      <w:r w:rsidR="00CA5396" w:rsidRPr="00CA5396">
        <w:t>CTE</w:t>
      </w:r>
      <w:r w:rsidRPr="009772B6">
        <w:t xml:space="preserve"> shall be made equally available to all students in the instructional program without regard to membership in that organization. </w:t>
      </w:r>
    </w:p>
    <w:sectPr w:rsidR="009772B6" w:rsidRPr="009772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DE" w:rsidRDefault="00C93EDE">
      <w:r>
        <w:separator/>
      </w:r>
    </w:p>
  </w:endnote>
  <w:endnote w:type="continuationSeparator" w:id="0">
    <w:p w:rsidR="00C93EDE" w:rsidRDefault="00C9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DE" w:rsidRDefault="00C93EDE">
      <w:r>
        <w:separator/>
      </w:r>
    </w:p>
  </w:footnote>
  <w:footnote w:type="continuationSeparator" w:id="0">
    <w:p w:rsidR="00C93EDE" w:rsidRDefault="00C9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700A1"/>
    <w:multiLevelType w:val="hybridMultilevel"/>
    <w:tmpl w:val="97D661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5E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5C7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66F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72B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EDE"/>
    <w:rsid w:val="00C9697B"/>
    <w:rsid w:val="00CA1E98"/>
    <w:rsid w:val="00CA2022"/>
    <w:rsid w:val="00CA3AA0"/>
    <w:rsid w:val="00CA4D41"/>
    <w:rsid w:val="00CA4E7D"/>
    <w:rsid w:val="00CA5396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525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9A8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1143D-1B6B-44DC-8FC9-11BB04EF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8</cp:revision>
  <dcterms:created xsi:type="dcterms:W3CDTF">2020-07-10T15:12:00Z</dcterms:created>
  <dcterms:modified xsi:type="dcterms:W3CDTF">2021-06-25T18:32:00Z</dcterms:modified>
</cp:coreProperties>
</file>