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A4D5F" w:rsidRDefault="000174EB" w:rsidP="004A4D5F"/>
    <w:p w:rsidR="004A4D5F" w:rsidRPr="004A4D5F" w:rsidRDefault="004A4D5F" w:rsidP="004A4D5F">
      <w:pPr>
        <w:rPr>
          <w:b/>
        </w:rPr>
      </w:pPr>
      <w:r w:rsidRPr="004A4D5F">
        <w:rPr>
          <w:b/>
        </w:rPr>
        <w:t>Section 2</w:t>
      </w:r>
      <w:r w:rsidR="00D92099">
        <w:rPr>
          <w:b/>
        </w:rPr>
        <w:t>56</w:t>
      </w:r>
      <w:r>
        <w:rPr>
          <w:b/>
        </w:rPr>
        <w:t xml:space="preserve">.210  </w:t>
      </w:r>
      <w:r w:rsidRPr="004A4D5F">
        <w:rPr>
          <w:b/>
        </w:rPr>
        <w:t>Cooperative Agreements, Submission, and Criteria for Approval</w:t>
      </w:r>
    </w:p>
    <w:p w:rsidR="004A4D5F" w:rsidRPr="004A4D5F" w:rsidRDefault="004A4D5F" w:rsidP="004A4D5F"/>
    <w:p w:rsidR="004A4D5F" w:rsidRPr="004A4D5F" w:rsidRDefault="004A4D5F" w:rsidP="004A4D5F">
      <w:pPr>
        <w:ind w:left="1440" w:hanging="720"/>
      </w:pPr>
      <w:r>
        <w:t>a)</w:t>
      </w:r>
      <w:r>
        <w:tab/>
      </w:r>
      <w:r w:rsidR="00E04837">
        <w:t xml:space="preserve">Current </w:t>
      </w:r>
      <w:r w:rsidR="0080459F">
        <w:t>cooperative</w:t>
      </w:r>
      <w:r w:rsidRPr="004A4D5F">
        <w:t xml:space="preserve"> agreements entered into by local educational agencies for the purpose of providing </w:t>
      </w:r>
      <w:r w:rsidR="00B312D2" w:rsidRPr="00B312D2">
        <w:t xml:space="preserve">CTE </w:t>
      </w:r>
      <w:r w:rsidRPr="004A4D5F">
        <w:t xml:space="preserve">programs, services, and activities </w:t>
      </w:r>
      <w:r w:rsidR="00D92099">
        <w:t xml:space="preserve">or for the purpose of establishing and operating a regional education center </w:t>
      </w:r>
      <w:r w:rsidRPr="004A4D5F">
        <w:t xml:space="preserve">shall be submitted to the State Board </w:t>
      </w:r>
      <w:r w:rsidR="00D92099">
        <w:t>electronically</w:t>
      </w:r>
      <w:r w:rsidR="00E04837">
        <w:t xml:space="preserve"> </w:t>
      </w:r>
      <w:r w:rsidR="0080459F">
        <w:t>any</w:t>
      </w:r>
      <w:r w:rsidR="00E97330">
        <w:t xml:space="preserve"> </w:t>
      </w:r>
      <w:r w:rsidR="0080459F">
        <w:t>time</w:t>
      </w:r>
      <w:r w:rsidR="00E04837">
        <w:t xml:space="preserve"> the agreement is updated and</w:t>
      </w:r>
      <w:r w:rsidR="00D92099">
        <w:t>, prior to application for funding,</w:t>
      </w:r>
      <w:r w:rsidR="00D92099" w:rsidRPr="004A4D5F">
        <w:t xml:space="preserve"> </w:t>
      </w:r>
      <w:r w:rsidRPr="004A4D5F">
        <w:t xml:space="preserve">for approval </w:t>
      </w:r>
      <w:r w:rsidR="00B312D2">
        <w:t>under this Section</w:t>
      </w:r>
      <w:r w:rsidRPr="004A4D5F">
        <w:t xml:space="preserve">. </w:t>
      </w:r>
    </w:p>
    <w:p w:rsidR="004A4D5F" w:rsidRPr="004A4D5F" w:rsidRDefault="004A4D5F" w:rsidP="004A4D5F"/>
    <w:p w:rsidR="004A4D5F" w:rsidRPr="004A4D5F" w:rsidRDefault="00D92099" w:rsidP="00D92099">
      <w:pPr>
        <w:ind w:left="2160" w:hanging="720"/>
      </w:pPr>
      <w:r>
        <w:t>1</w:t>
      </w:r>
      <w:r w:rsidR="004A4D5F">
        <w:t>)</w:t>
      </w:r>
      <w:r w:rsidR="004A4D5F">
        <w:tab/>
      </w:r>
      <w:r w:rsidR="004A4D5F" w:rsidRPr="004A4D5F">
        <w:t xml:space="preserve">If the agreement is for the purpose of creating or expanding secondary area </w:t>
      </w:r>
      <w:r w:rsidR="00B312D2" w:rsidRPr="00B312D2">
        <w:t>CTE</w:t>
      </w:r>
      <w:r w:rsidR="004A4D5F" w:rsidRPr="004A4D5F">
        <w:t xml:space="preserve"> facilities, the agreement shall be submitted in accordance with requirements for submitting those agreements under this </w:t>
      </w:r>
      <w:r w:rsidR="00B312D2">
        <w:t>Section</w:t>
      </w:r>
      <w:r w:rsidR="004A4D5F" w:rsidRPr="004A4D5F">
        <w:t>.</w:t>
      </w:r>
    </w:p>
    <w:p w:rsidR="004A4D5F" w:rsidRPr="004A4D5F" w:rsidRDefault="004A4D5F" w:rsidP="00D92099">
      <w:pPr>
        <w:ind w:left="2160"/>
      </w:pPr>
    </w:p>
    <w:p w:rsidR="004A4D5F" w:rsidRPr="004A4D5F" w:rsidRDefault="00D92099" w:rsidP="00D92099">
      <w:pPr>
        <w:ind w:left="2160" w:hanging="720"/>
      </w:pPr>
      <w:r>
        <w:t>2</w:t>
      </w:r>
      <w:r w:rsidR="004A4D5F">
        <w:t>)</w:t>
      </w:r>
      <w:r w:rsidR="004A4D5F">
        <w:tab/>
      </w:r>
      <w:r w:rsidR="004A4D5F" w:rsidRPr="004A4D5F">
        <w:t>To be considered for continued approval as a regional consortium that is an eligible applicant, cooperative agreements existing prior to 202</w:t>
      </w:r>
      <w:r w:rsidR="00E04837">
        <w:t>1</w:t>
      </w:r>
      <w:r w:rsidR="004A4D5F" w:rsidRPr="004A4D5F">
        <w:t xml:space="preserve"> must be updated in accordance with this Subpart and submitted to the State Board</w:t>
      </w:r>
      <w:r w:rsidR="00B312D2">
        <w:t>,</w:t>
      </w:r>
      <w:r w:rsidR="004A4D5F" w:rsidRPr="004A4D5F">
        <w:t xml:space="preserve"> prior to the end of </w:t>
      </w:r>
      <w:r w:rsidR="0080459F">
        <w:t>State fiscal year 2023</w:t>
      </w:r>
      <w:r w:rsidR="00B312D2">
        <w:t>,</w:t>
      </w:r>
      <w:r w:rsidR="004A4D5F" w:rsidRPr="004A4D5F">
        <w:t xml:space="preserve"> to be considered for continued approval.</w:t>
      </w:r>
    </w:p>
    <w:p w:rsidR="004A4D5F" w:rsidRPr="004A4D5F" w:rsidRDefault="004A4D5F" w:rsidP="00D92099">
      <w:pPr>
        <w:ind w:left="2160"/>
      </w:pPr>
    </w:p>
    <w:p w:rsidR="004A4D5F" w:rsidRPr="004A4D5F" w:rsidRDefault="00D92099" w:rsidP="004A4D5F">
      <w:pPr>
        <w:ind w:left="1440" w:hanging="720"/>
      </w:pPr>
      <w:r>
        <w:t>b</w:t>
      </w:r>
      <w:r w:rsidR="004A4D5F">
        <w:t>)</w:t>
      </w:r>
      <w:r w:rsidR="004A4D5F">
        <w:tab/>
      </w:r>
      <w:r w:rsidR="004A4D5F" w:rsidRPr="004A4D5F">
        <w:t xml:space="preserve">Except as otherwise provided in this Part, the State Board </w:t>
      </w:r>
      <w:r w:rsidR="00B312D2">
        <w:t xml:space="preserve">requires </w:t>
      </w:r>
      <w:r w:rsidR="004A4D5F" w:rsidRPr="004A4D5F">
        <w:t xml:space="preserve">the following components for approvable cooperative agreements: 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1)</w:t>
      </w:r>
      <w:r>
        <w:tab/>
      </w:r>
      <w:r w:rsidRPr="004A4D5F">
        <w:t>comprehensive list of members of the Board of Control</w:t>
      </w:r>
      <w:r w:rsidR="00B312D2">
        <w:t>,</w:t>
      </w:r>
      <w:r w:rsidRPr="004A4D5F">
        <w:t xml:space="preserve"> including secondary </w:t>
      </w:r>
      <w:r w:rsidR="00E04837">
        <w:t xml:space="preserve">representatives and at least one </w:t>
      </w:r>
      <w:r w:rsidRPr="004A4D5F">
        <w:t>elementary represen</w:t>
      </w:r>
      <w:r w:rsidR="00E04837">
        <w:t>ta</w:t>
      </w:r>
      <w:r w:rsidRPr="004A4D5F">
        <w:t>t</w:t>
      </w:r>
      <w:r w:rsidR="00E04837">
        <w:t>ive</w:t>
      </w:r>
      <w:r w:rsidRPr="004A4D5F">
        <w:t xml:space="preserve"> from diverse backgrounds;</w:t>
      </w:r>
    </w:p>
    <w:p w:rsidR="004A4D5F" w:rsidRPr="004A4D5F" w:rsidRDefault="004A4D5F" w:rsidP="004A4D5F"/>
    <w:p w:rsidR="00A940C6" w:rsidRDefault="004A4D5F" w:rsidP="004A4D5F">
      <w:pPr>
        <w:ind w:left="2160" w:hanging="720"/>
      </w:pPr>
      <w:r>
        <w:t>2)</w:t>
      </w:r>
      <w:r>
        <w:tab/>
      </w:r>
      <w:r w:rsidRPr="004A4D5F">
        <w:t>clearly articulated roles and responsibilities of all entities and individuals involved in the cooperative agreement to include</w:t>
      </w:r>
      <w:r w:rsidR="00B312D2">
        <w:t>,</w:t>
      </w:r>
      <w:r w:rsidRPr="004A4D5F">
        <w:t xml:space="preserve"> at a minimum: </w:t>
      </w:r>
    </w:p>
    <w:p w:rsidR="00A940C6" w:rsidRDefault="00A940C6" w:rsidP="00D92099"/>
    <w:p w:rsidR="00A940C6" w:rsidRDefault="00A940C6" w:rsidP="00A940C6">
      <w:pPr>
        <w:ind w:left="2160"/>
      </w:pPr>
      <w:r>
        <w:t>A)</w:t>
      </w:r>
      <w:r>
        <w:tab/>
      </w:r>
      <w:r w:rsidR="004A4D5F" w:rsidRPr="004A4D5F">
        <w:t xml:space="preserve">fulfillment of grant responsibilities; </w:t>
      </w:r>
    </w:p>
    <w:p w:rsidR="00A940C6" w:rsidRDefault="00A940C6" w:rsidP="00A940C6">
      <w:pPr>
        <w:ind w:left="2160"/>
      </w:pPr>
    </w:p>
    <w:p w:rsidR="00A940C6" w:rsidRDefault="00A940C6" w:rsidP="00A940C6">
      <w:pPr>
        <w:ind w:left="2160"/>
      </w:pPr>
      <w:r>
        <w:t>B)</w:t>
      </w:r>
      <w:r>
        <w:tab/>
      </w:r>
      <w:r w:rsidR="004A4D5F" w:rsidRPr="004A4D5F">
        <w:t xml:space="preserve">implementation and oversight of </w:t>
      </w:r>
      <w:r w:rsidR="00B312D2" w:rsidRPr="00B312D2">
        <w:t>CTE</w:t>
      </w:r>
      <w:r w:rsidR="004A4D5F" w:rsidRPr="004A4D5F">
        <w:t xml:space="preserve"> programming; and </w:t>
      </w:r>
    </w:p>
    <w:p w:rsidR="00A940C6" w:rsidRDefault="00A940C6" w:rsidP="00A940C6">
      <w:pPr>
        <w:ind w:left="2160"/>
      </w:pPr>
    </w:p>
    <w:p w:rsidR="004A4D5F" w:rsidRPr="004A4D5F" w:rsidRDefault="00A940C6" w:rsidP="00A940C6">
      <w:pPr>
        <w:ind w:left="2160"/>
      </w:pPr>
      <w:r>
        <w:t>C)</w:t>
      </w:r>
      <w:r>
        <w:tab/>
      </w:r>
      <w:r w:rsidR="004A4D5F" w:rsidRPr="004A4D5F">
        <w:t>assessment and evaluation of the system;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3)</w:t>
      </w:r>
      <w:r>
        <w:tab/>
      </w:r>
      <w:r w:rsidRPr="004A4D5F">
        <w:t>graphic of organizational structure and narrative detailed explanation of administrative structure for the system;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4)</w:t>
      </w:r>
      <w:r>
        <w:tab/>
      </w:r>
      <w:r w:rsidRPr="004A4D5F">
        <w:t xml:space="preserve">comprehensive plan of action for completion of the applicable needs assessments necessary to meet the requirements of this Part and Perkins V; 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5)</w:t>
      </w:r>
      <w:r>
        <w:tab/>
      </w:r>
      <w:r w:rsidRPr="004A4D5F">
        <w:t>comprehensive accounting for fiscal responsibilities;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6)</w:t>
      </w:r>
      <w:r>
        <w:tab/>
      </w:r>
      <w:r w:rsidRPr="004A4D5F">
        <w:t>clearly articulated and evidence-based narrative of procedures to ensure equitable access for all students</w:t>
      </w:r>
      <w:r w:rsidR="00B312D2">
        <w:t>. These procedures shall</w:t>
      </w:r>
      <w:r w:rsidRPr="004A4D5F">
        <w:t xml:space="preserve"> include both </w:t>
      </w:r>
      <w:r w:rsidRPr="004A4D5F">
        <w:lastRenderedPageBreak/>
        <w:t>recruitment and retention initiatives and an intervention plan for identified disparities and gaps;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7)</w:t>
      </w:r>
      <w:r>
        <w:tab/>
      </w:r>
      <w:r w:rsidRPr="004A4D5F">
        <w:t>clearly articulated description and process for how the CTE funds will be distributed;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8)</w:t>
      </w:r>
      <w:r>
        <w:tab/>
      </w:r>
      <w:r w:rsidRPr="004A4D5F">
        <w:t xml:space="preserve">completed assurances that other </w:t>
      </w:r>
      <w:r w:rsidR="00B312D2">
        <w:t>LEAs</w:t>
      </w:r>
      <w:r w:rsidRPr="004A4D5F">
        <w:t xml:space="preserve"> within the region were afforded opportunity to participate in the cooperative agreement. </w:t>
      </w:r>
    </w:p>
    <w:p w:rsidR="004A4D5F" w:rsidRPr="004A4D5F" w:rsidRDefault="004A4D5F" w:rsidP="004A4D5F"/>
    <w:p w:rsidR="004A4D5F" w:rsidRPr="004A4D5F" w:rsidRDefault="00D92099" w:rsidP="004A4D5F">
      <w:pPr>
        <w:ind w:left="1440" w:hanging="720"/>
      </w:pPr>
      <w:r>
        <w:t>c</w:t>
      </w:r>
      <w:r w:rsidR="004A4D5F">
        <w:t>)</w:t>
      </w:r>
      <w:r w:rsidR="004A4D5F">
        <w:tab/>
      </w:r>
      <w:r w:rsidR="004A4D5F" w:rsidRPr="004A4D5F">
        <w:t xml:space="preserve">A </w:t>
      </w:r>
      <w:r w:rsidR="0080459F">
        <w:t>CTE program</w:t>
      </w:r>
      <w:r w:rsidR="004A4D5F" w:rsidRPr="004A4D5F">
        <w:t xml:space="preserve"> provided </w:t>
      </w:r>
      <w:r w:rsidR="00E04837">
        <w:t xml:space="preserve">under this Section through a </w:t>
      </w:r>
      <w:r w:rsidR="004A4D5F" w:rsidRPr="004A4D5F">
        <w:t xml:space="preserve">cooperative agreement entered into between </w:t>
      </w:r>
      <w:r w:rsidR="00B312D2">
        <w:t>LEAs</w:t>
      </w:r>
      <w:r w:rsidR="004A4D5F" w:rsidRPr="004A4D5F">
        <w:t xml:space="preserve"> must be administered by </w:t>
      </w:r>
      <w:r w:rsidR="00E04837">
        <w:t>a</w:t>
      </w:r>
      <w:r w:rsidR="004A4D5F" w:rsidRPr="004A4D5F">
        <w:t xml:space="preserve"> designated </w:t>
      </w:r>
      <w:r w:rsidR="00E04837">
        <w:t xml:space="preserve">entity under the </w:t>
      </w:r>
      <w:r w:rsidR="004A4D5F" w:rsidRPr="004A4D5F">
        <w:t xml:space="preserve">terms of the joint agreement. </w:t>
      </w:r>
    </w:p>
    <w:p w:rsidR="004A4D5F" w:rsidRPr="004A4D5F" w:rsidRDefault="004A4D5F" w:rsidP="004A4D5F"/>
    <w:p w:rsidR="004A4D5F" w:rsidRPr="004A4D5F" w:rsidRDefault="00D92099" w:rsidP="004A4D5F">
      <w:pPr>
        <w:ind w:left="1440" w:hanging="720"/>
      </w:pPr>
      <w:r>
        <w:t>d</w:t>
      </w:r>
      <w:r w:rsidR="004A4D5F">
        <w:t>)</w:t>
      </w:r>
      <w:r w:rsidR="004A4D5F">
        <w:tab/>
      </w:r>
      <w:r w:rsidR="004A4D5F" w:rsidRPr="004A4D5F">
        <w:t>Continued approval of the cooperative agreement will be contingent upon a scheduled review, at a minimum of once every three years, of the following components: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1)</w:t>
      </w:r>
      <w:r>
        <w:tab/>
      </w:r>
      <w:r w:rsidRPr="004A4D5F">
        <w:t xml:space="preserve">adherence to the most recent </w:t>
      </w:r>
      <w:r w:rsidR="00B312D2">
        <w:t>State Board</w:t>
      </w:r>
      <w:r w:rsidRPr="004A4D5F">
        <w:t xml:space="preserve">-approved cooperative agreement; 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2)</w:t>
      </w:r>
      <w:r>
        <w:tab/>
      </w:r>
      <w:r w:rsidRPr="004A4D5F">
        <w:t>completion of the program quality review process</w:t>
      </w:r>
      <w:r w:rsidR="0080459F">
        <w:t xml:space="preserve"> as stipulated in </w:t>
      </w:r>
      <w:r w:rsidR="00776C19">
        <w:t>Section 256.160</w:t>
      </w:r>
      <w:bookmarkStart w:id="0" w:name="_GoBack"/>
      <w:bookmarkEnd w:id="0"/>
      <w:r w:rsidR="00776C19">
        <w:t>(c)(1)</w:t>
      </w:r>
      <w:r w:rsidRPr="004A4D5F">
        <w:t xml:space="preserve">; and </w:t>
      </w:r>
    </w:p>
    <w:p w:rsidR="004A4D5F" w:rsidRPr="004A4D5F" w:rsidRDefault="004A4D5F" w:rsidP="004A4D5F"/>
    <w:p w:rsidR="004A4D5F" w:rsidRPr="004A4D5F" w:rsidRDefault="004A4D5F" w:rsidP="004A4D5F">
      <w:pPr>
        <w:ind w:left="2160" w:hanging="720"/>
      </w:pPr>
      <w:r>
        <w:t>3)</w:t>
      </w:r>
      <w:r>
        <w:tab/>
      </w:r>
      <w:r w:rsidRPr="004A4D5F">
        <w:t>satisfactory progress toward improvement in the case of implementation of a program improvement plan.</w:t>
      </w:r>
    </w:p>
    <w:p w:rsidR="004A4D5F" w:rsidRPr="004A4D5F" w:rsidRDefault="004A4D5F" w:rsidP="004A4D5F"/>
    <w:p w:rsidR="004A4D5F" w:rsidRPr="004A4D5F" w:rsidRDefault="00D92099" w:rsidP="004A4D5F">
      <w:pPr>
        <w:ind w:left="1440" w:hanging="720"/>
      </w:pPr>
      <w:r>
        <w:t>e</w:t>
      </w:r>
      <w:r w:rsidR="004A4D5F">
        <w:t>)</w:t>
      </w:r>
      <w:r w:rsidR="004A4D5F">
        <w:tab/>
      </w:r>
      <w:r w:rsidR="004A4D5F" w:rsidRPr="004A4D5F">
        <w:t xml:space="preserve">Amendments to cooperative agreements must be submitted for approval, be reviewed annually, and be submitted to the State Board. Minutes </w:t>
      </w:r>
      <w:r w:rsidR="00B312D2">
        <w:t>of local administrative board meetings at which the cooperative agreement was approved should be kept</w:t>
      </w:r>
      <w:r w:rsidR="004A4D5F" w:rsidRPr="004A4D5F">
        <w:t xml:space="preserve"> as documentation of local administrative board approval. </w:t>
      </w:r>
    </w:p>
    <w:sectPr w:rsidR="004A4D5F" w:rsidRPr="004A4D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9F" w:rsidRDefault="0036099F">
      <w:r>
        <w:separator/>
      </w:r>
    </w:p>
  </w:endnote>
  <w:endnote w:type="continuationSeparator" w:id="0">
    <w:p w:rsidR="0036099F" w:rsidRDefault="0036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9F" w:rsidRDefault="0036099F">
      <w:r>
        <w:separator/>
      </w:r>
    </w:p>
  </w:footnote>
  <w:footnote w:type="continuationSeparator" w:id="0">
    <w:p w:rsidR="0036099F" w:rsidRDefault="0036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F08"/>
    <w:multiLevelType w:val="hybridMultilevel"/>
    <w:tmpl w:val="E07A6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91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99F"/>
    <w:rsid w:val="00365FFF"/>
    <w:rsid w:val="00367A2E"/>
    <w:rsid w:val="00373D0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D5F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C19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59F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0C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2D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099"/>
    <w:rsid w:val="00D93C67"/>
    <w:rsid w:val="00D94587"/>
    <w:rsid w:val="00D97042"/>
    <w:rsid w:val="00D97549"/>
    <w:rsid w:val="00DA0ABE"/>
    <w:rsid w:val="00DA22A6"/>
    <w:rsid w:val="00DA2348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83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33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339A7-8DC4-4BFD-83AF-FA547BA0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478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2020-07-10T15:12:00Z</dcterms:created>
  <dcterms:modified xsi:type="dcterms:W3CDTF">2021-06-25T18:48:00Z</dcterms:modified>
</cp:coreProperties>
</file>