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7727BE" w:rsidRDefault="000174EB" w:rsidP="007727BE"/>
    <w:p w:rsidR="007727BE" w:rsidRPr="007727BE" w:rsidRDefault="00823F83" w:rsidP="007727BE">
      <w:pPr>
        <w:rPr>
          <w:b/>
        </w:rPr>
      </w:pPr>
      <w:r>
        <w:rPr>
          <w:b/>
        </w:rPr>
        <w:t>Section 256</w:t>
      </w:r>
      <w:r w:rsidR="007727BE" w:rsidRPr="007727BE">
        <w:rPr>
          <w:b/>
        </w:rPr>
        <w:t>.16</w:t>
      </w:r>
      <w:r w:rsidR="007727BE">
        <w:rPr>
          <w:b/>
        </w:rPr>
        <w:t xml:space="preserve">1  </w:t>
      </w:r>
      <w:r w:rsidR="007727BE" w:rsidRPr="007727BE">
        <w:rPr>
          <w:b/>
        </w:rPr>
        <w:t>College and Career Guidance</w:t>
      </w:r>
    </w:p>
    <w:p w:rsidR="007727BE" w:rsidRPr="007727BE" w:rsidRDefault="007727BE" w:rsidP="007727BE"/>
    <w:p w:rsidR="007727BE" w:rsidRPr="007727BE" w:rsidRDefault="007727BE" w:rsidP="007727BE">
      <w:r w:rsidRPr="007727BE">
        <w:t xml:space="preserve">Guidance services shall be provided at the local district level in association with the </w:t>
      </w:r>
      <w:r w:rsidR="00997A66">
        <w:t>CTE program</w:t>
      </w:r>
      <w:r w:rsidR="009B2617">
        <w:t>.</w:t>
      </w:r>
      <w:r w:rsidRPr="007727BE">
        <w:t xml:space="preserve"> </w:t>
      </w:r>
      <w:r w:rsidR="009B2617">
        <w:t xml:space="preserve"> These services should provide for research and data collection to aid in the assessment of the effectiveness of CTE instruction and guidance and counseling services, provide for initiatives and efforts that focus on the recruitment and retention of students from underrepresented populations in </w:t>
      </w:r>
      <w:r w:rsidR="00997A66">
        <w:t>CTE programs</w:t>
      </w:r>
      <w:r w:rsidR="009B2617">
        <w:t>, and provide opportunities to support student development of a personalize</w:t>
      </w:r>
      <w:r w:rsidR="0088313E">
        <w:t>d learning plan that is in align</w:t>
      </w:r>
      <w:r w:rsidR="009B2617">
        <w:t>m</w:t>
      </w:r>
      <w:r w:rsidR="0088313E">
        <w:t>ent with the State of Illinois P</w:t>
      </w:r>
      <w:r w:rsidR="009B2617">
        <w:t>ostsecondary and Career Expectations framework and that is d</w:t>
      </w:r>
      <w:r w:rsidR="0088313E">
        <w:t>e</w:t>
      </w:r>
      <w:r w:rsidR="009B2617">
        <w:t>signed to meet pers</w:t>
      </w:r>
      <w:r w:rsidR="0088313E">
        <w:t>onal career goals.  A personaliz</w:t>
      </w:r>
      <w:r w:rsidR="009B2617">
        <w:t>ed learning plan or activity should:</w:t>
      </w:r>
      <w:r w:rsidRPr="007727BE">
        <w:t xml:space="preserve"> </w:t>
      </w:r>
    </w:p>
    <w:p w:rsidR="007727BE" w:rsidRPr="007727BE" w:rsidRDefault="007727BE" w:rsidP="007727BE"/>
    <w:p w:rsidR="007727BE" w:rsidRPr="007727BE" w:rsidRDefault="007727BE" w:rsidP="007727BE">
      <w:pPr>
        <w:ind w:left="1440" w:hanging="720"/>
      </w:pPr>
      <w:r w:rsidRPr="007727BE">
        <w:t>a)</w:t>
      </w:r>
      <w:r w:rsidRPr="007727BE">
        <w:tab/>
        <w:t xml:space="preserve">assist in identifying the career needs of individuals and encourage their enrollment in curricula appropriate to their individual immediate and long-range career plans; </w:t>
      </w:r>
    </w:p>
    <w:p w:rsidR="007727BE" w:rsidRPr="007727BE" w:rsidRDefault="007727BE" w:rsidP="007727BE"/>
    <w:p w:rsidR="007727BE" w:rsidRPr="007727BE" w:rsidRDefault="007727BE" w:rsidP="007727BE">
      <w:pPr>
        <w:ind w:left="1440" w:hanging="720"/>
      </w:pPr>
      <w:r w:rsidRPr="007727BE">
        <w:t>b)</w:t>
      </w:r>
      <w:r w:rsidRPr="007727BE">
        <w:tab/>
        <w:t xml:space="preserve">provide individuals with information that includes, but is not limited to, labor market trends and global economics, to support informed career choices; </w:t>
      </w:r>
    </w:p>
    <w:p w:rsidR="007727BE" w:rsidRPr="007727BE" w:rsidRDefault="007727BE" w:rsidP="007727BE"/>
    <w:p w:rsidR="007727BE" w:rsidRPr="007727BE" w:rsidRDefault="007727BE" w:rsidP="007727BE">
      <w:pPr>
        <w:ind w:left="1440" w:hanging="720"/>
      </w:pPr>
      <w:r w:rsidRPr="007727BE">
        <w:t>c)</w:t>
      </w:r>
      <w:r w:rsidRPr="007727BE">
        <w:tab/>
        <w:t xml:space="preserve">assist students while they pursue their chosen program; </w:t>
      </w:r>
      <w:r w:rsidR="0088313E">
        <w:t>and</w:t>
      </w:r>
    </w:p>
    <w:p w:rsidR="007727BE" w:rsidRPr="007727BE" w:rsidRDefault="007727BE" w:rsidP="007727BE"/>
    <w:p w:rsidR="007727BE" w:rsidRPr="007727BE" w:rsidRDefault="007727BE" w:rsidP="00DA23F1">
      <w:pPr>
        <w:ind w:left="1440" w:hanging="720"/>
      </w:pPr>
      <w:r w:rsidRPr="007727BE">
        <w:t>d)</w:t>
      </w:r>
      <w:r w:rsidRPr="007727BE">
        <w:tab/>
        <w:t>connect students to work</w:t>
      </w:r>
      <w:r w:rsidR="0088313E">
        <w:t>-based learning</w:t>
      </w:r>
      <w:r w:rsidRPr="007727BE">
        <w:t xml:space="preserve"> experiences</w:t>
      </w:r>
      <w:r w:rsidR="0088313E">
        <w:t>, including career exploration</w:t>
      </w:r>
      <w:r w:rsidR="00C77782">
        <w:t xml:space="preserve"> and career development experiences, to deepen understandings and explore career interests to include providing placement servi</w:t>
      </w:r>
      <w:r w:rsidR="0076469A">
        <w:t>ces for students seeking immedi</w:t>
      </w:r>
      <w:r w:rsidR="00C77782">
        <w:t>ate employment, planning advanced education in preparation for later employment, etc.</w:t>
      </w:r>
      <w:bookmarkStart w:id="0" w:name="_GoBack"/>
      <w:bookmarkEnd w:id="0"/>
    </w:p>
    <w:sectPr w:rsidR="007727BE" w:rsidRPr="007727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C2" w:rsidRDefault="00CD3DC2">
      <w:r>
        <w:separator/>
      </w:r>
    </w:p>
  </w:endnote>
  <w:endnote w:type="continuationSeparator" w:id="0">
    <w:p w:rsidR="00CD3DC2" w:rsidRDefault="00CD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C2" w:rsidRDefault="00CD3DC2">
      <w:r>
        <w:separator/>
      </w:r>
    </w:p>
  </w:footnote>
  <w:footnote w:type="continuationSeparator" w:id="0">
    <w:p w:rsidR="00CD3DC2" w:rsidRDefault="00CD3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9B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8D1"/>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69A"/>
    <w:rsid w:val="00765D64"/>
    <w:rsid w:val="007727BE"/>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F83"/>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13E"/>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A66"/>
    <w:rsid w:val="009A26DA"/>
    <w:rsid w:val="009B261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78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DC2"/>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23F1"/>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71B83A-40C1-457C-A542-0F0CC48B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7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206</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2020-07-10T15:12:00Z</dcterms:created>
  <dcterms:modified xsi:type="dcterms:W3CDTF">2021-06-25T18:14:00Z</dcterms:modified>
</cp:coreProperties>
</file>