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A3E98" w14:textId="77777777" w:rsidR="000174EB" w:rsidRPr="005647B9" w:rsidRDefault="000174EB" w:rsidP="005647B9"/>
    <w:p w14:paraId="03F01F58" w14:textId="77777777" w:rsidR="005647B9" w:rsidRPr="005647B9" w:rsidRDefault="005647B9" w:rsidP="005647B9">
      <w:pPr>
        <w:rPr>
          <w:b/>
        </w:rPr>
      </w:pPr>
      <w:r w:rsidRPr="005647B9">
        <w:rPr>
          <w:b/>
        </w:rPr>
        <w:t>Section 25</w:t>
      </w:r>
      <w:r w:rsidR="00212ED7">
        <w:rPr>
          <w:b/>
        </w:rPr>
        <w:t>6</w:t>
      </w:r>
      <w:r w:rsidRPr="005647B9">
        <w:rPr>
          <w:b/>
        </w:rPr>
        <w:t xml:space="preserve">.111 </w:t>
      </w:r>
      <w:r>
        <w:rPr>
          <w:b/>
        </w:rPr>
        <w:t xml:space="preserve"> </w:t>
      </w:r>
      <w:r w:rsidRPr="005647B9">
        <w:rPr>
          <w:b/>
        </w:rPr>
        <w:t xml:space="preserve">Definitions </w:t>
      </w:r>
    </w:p>
    <w:p w14:paraId="2DEF2971" w14:textId="77777777" w:rsidR="005647B9" w:rsidRPr="005647B9" w:rsidRDefault="005647B9" w:rsidP="005647B9"/>
    <w:p w14:paraId="4B15AFEA" w14:textId="77777777" w:rsidR="005647B9" w:rsidRPr="005647B9" w:rsidRDefault="005647B9" w:rsidP="005647B9">
      <w:pPr>
        <w:ind w:left="1440"/>
      </w:pPr>
      <w:r>
        <w:t>"</w:t>
      </w:r>
      <w:r w:rsidRPr="005647B9">
        <w:t xml:space="preserve">Administrative </w:t>
      </w:r>
      <w:r w:rsidR="00016086">
        <w:t>A</w:t>
      </w:r>
      <w:r w:rsidRPr="005647B9">
        <w:t>gency</w:t>
      </w:r>
      <w:r>
        <w:t>"</w:t>
      </w:r>
      <w:r w:rsidRPr="005647B9">
        <w:t xml:space="preserve">, when used in relation to a joint cooperative agreement, means the public school district, </w:t>
      </w:r>
      <w:r w:rsidR="00016086">
        <w:t>r</w:t>
      </w:r>
      <w:r w:rsidRPr="005647B9">
        <w:t xml:space="preserve">egional </w:t>
      </w:r>
      <w:r w:rsidR="00016086">
        <w:t>s</w:t>
      </w:r>
      <w:r w:rsidRPr="005647B9">
        <w:t xml:space="preserve">uperintendent of </w:t>
      </w:r>
      <w:r w:rsidR="00016086">
        <w:t>s</w:t>
      </w:r>
      <w:r w:rsidRPr="005647B9">
        <w:t xml:space="preserve">chools, or public community college designated as the fiscal and legal agent for the local educational agencies that are parties to the agreement. The term includes the cooperative acting as its own administrative district when provided for by the agreement establishing the cooperative. A public school district or community college designated as an administrative agency must be a party to the cooperative agreement. </w:t>
      </w:r>
    </w:p>
    <w:p w14:paraId="1A0A7203" w14:textId="77777777" w:rsidR="005647B9" w:rsidRPr="005647B9" w:rsidRDefault="005647B9" w:rsidP="005647B9"/>
    <w:p w14:paraId="1DC493F1" w14:textId="77777777" w:rsidR="005647B9" w:rsidRDefault="005647B9" w:rsidP="005647B9">
      <w:pPr>
        <w:ind w:left="1440"/>
      </w:pPr>
      <w:r>
        <w:t>"</w:t>
      </w:r>
      <w:r w:rsidRPr="005647B9">
        <w:t xml:space="preserve">Area </w:t>
      </w:r>
      <w:r w:rsidR="00016086">
        <w:t>C</w:t>
      </w:r>
      <w:r w:rsidRPr="005647B9">
        <w:t xml:space="preserve">areer </w:t>
      </w:r>
      <w:r w:rsidR="00016086">
        <w:t>C</w:t>
      </w:r>
      <w:r w:rsidRPr="005647B9">
        <w:t>enter</w:t>
      </w:r>
      <w:r>
        <w:t>"</w:t>
      </w:r>
      <w:r w:rsidRPr="005647B9">
        <w:t xml:space="preserve"> means a specialized educational facility used exclusively or principally for providing </w:t>
      </w:r>
      <w:r w:rsidR="00016086">
        <w:t>CTE</w:t>
      </w:r>
      <w:r w:rsidRPr="005647B9">
        <w:t xml:space="preserve"> at the secondary level and that has been designated as an area career center by the State Board in accordance with Subpart B.</w:t>
      </w:r>
    </w:p>
    <w:p w14:paraId="196C3688" w14:textId="77777777" w:rsidR="00E2390E" w:rsidRDefault="00E2390E" w:rsidP="005A5DE4"/>
    <w:p w14:paraId="6774B8CD" w14:textId="77777777" w:rsidR="00E2390E" w:rsidRDefault="00E2390E" w:rsidP="005647B9">
      <w:pPr>
        <w:ind w:left="1440"/>
      </w:pPr>
      <w:r w:rsidRPr="00E2390E">
        <w:t>"Career and Technical Education Concentrator" means a student served by an eligible recipient who has completed at least 2 courses in a single</w:t>
      </w:r>
      <w:r>
        <w:t xml:space="preserve"> CTE program or </w:t>
      </w:r>
      <w:proofErr w:type="spellStart"/>
      <w:r>
        <w:t>CTEPOS</w:t>
      </w:r>
      <w:proofErr w:type="spellEnd"/>
      <w:r>
        <w:t>.</w:t>
      </w:r>
    </w:p>
    <w:p w14:paraId="03E26F90" w14:textId="77777777" w:rsidR="005647B9" w:rsidRDefault="005647B9" w:rsidP="005647B9"/>
    <w:p w14:paraId="20DE87AF" w14:textId="77777777" w:rsidR="005647B9" w:rsidRDefault="005647B9" w:rsidP="005647B9">
      <w:pPr>
        <w:ind w:left="1440"/>
      </w:pPr>
      <w:r>
        <w:t>"</w:t>
      </w:r>
      <w:r w:rsidRPr="005647B9">
        <w:t xml:space="preserve">Career and </w:t>
      </w:r>
      <w:r w:rsidR="00016086">
        <w:t>T</w:t>
      </w:r>
      <w:r w:rsidRPr="005647B9">
        <w:t xml:space="preserve">echnical </w:t>
      </w:r>
      <w:r w:rsidR="00016086">
        <w:t>E</w:t>
      </w:r>
      <w:r w:rsidRPr="005647B9">
        <w:t xml:space="preserve">ducation </w:t>
      </w:r>
      <w:r w:rsidR="00016086">
        <w:t>F</w:t>
      </w:r>
      <w:r w:rsidRPr="005647B9">
        <w:t>unds</w:t>
      </w:r>
      <w:r>
        <w:t>"</w:t>
      </w:r>
      <w:r w:rsidR="00016086">
        <w:t xml:space="preserve"> or "CTE Funds"</w:t>
      </w:r>
      <w:r w:rsidRPr="005647B9">
        <w:t xml:space="preserve">, as applied to State or federal funds, means funds appropriated by the Illinois General Assembly to the State Board for the purposes of </w:t>
      </w:r>
      <w:r w:rsidR="00016086">
        <w:t>CTE</w:t>
      </w:r>
      <w:r w:rsidRPr="005647B9">
        <w:t>.</w:t>
      </w:r>
    </w:p>
    <w:p w14:paraId="14080A09" w14:textId="77777777" w:rsidR="005647B9" w:rsidRDefault="005647B9" w:rsidP="005647B9"/>
    <w:p w14:paraId="1375BD5C" w14:textId="71C19365" w:rsidR="00016086" w:rsidRDefault="00016086" w:rsidP="00016086">
      <w:pPr>
        <w:ind w:left="1440"/>
      </w:pPr>
      <w:r>
        <w:t>"</w:t>
      </w:r>
      <w:r w:rsidRPr="005647B9">
        <w:t xml:space="preserve">Career and </w:t>
      </w:r>
      <w:r>
        <w:t>T</w:t>
      </w:r>
      <w:r w:rsidRPr="005647B9">
        <w:t xml:space="preserve">echnical </w:t>
      </w:r>
      <w:r>
        <w:t>E</w:t>
      </w:r>
      <w:r w:rsidRPr="005647B9">
        <w:t xml:space="preserve">ducation </w:t>
      </w:r>
      <w:r>
        <w:t>P</w:t>
      </w:r>
      <w:r w:rsidRPr="005647B9">
        <w:t>rogram</w:t>
      </w:r>
      <w:r>
        <w:t>"</w:t>
      </w:r>
      <w:r w:rsidRPr="005647B9">
        <w:t xml:space="preserve"> </w:t>
      </w:r>
      <w:r>
        <w:t>or "</w:t>
      </w:r>
      <w:r w:rsidR="00E2390E">
        <w:t>CTE Program</w:t>
      </w:r>
      <w:r>
        <w:t xml:space="preserve">" </w:t>
      </w:r>
      <w:r w:rsidRPr="005647B9">
        <w:t>means a program that receives funding under Section 2 of the Vocational Educational Act</w:t>
      </w:r>
      <w:r>
        <w:t>.</w:t>
      </w:r>
      <w:r w:rsidR="00640408">
        <w:t xml:space="preserve">  [105 </w:t>
      </w:r>
      <w:proofErr w:type="spellStart"/>
      <w:r w:rsidR="00640408">
        <w:t>ILCS</w:t>
      </w:r>
      <w:proofErr w:type="spellEnd"/>
      <w:r w:rsidR="00640408">
        <w:t xml:space="preserve"> 435]</w:t>
      </w:r>
    </w:p>
    <w:p w14:paraId="26EE2DD8" w14:textId="77777777" w:rsidR="00016086" w:rsidRDefault="00016086" w:rsidP="005647B9"/>
    <w:p w14:paraId="1A616C85" w14:textId="77777777" w:rsidR="00016086" w:rsidRPr="005647B9" w:rsidRDefault="00016086" w:rsidP="00016086">
      <w:pPr>
        <w:ind w:left="1440"/>
      </w:pPr>
      <w:r>
        <w:t>"</w:t>
      </w:r>
      <w:r w:rsidRPr="005647B9">
        <w:t xml:space="preserve">Career and </w:t>
      </w:r>
      <w:r>
        <w:t>T</w:t>
      </w:r>
      <w:r w:rsidRPr="005647B9">
        <w:t xml:space="preserve">echnical </w:t>
      </w:r>
      <w:r>
        <w:t>E</w:t>
      </w:r>
      <w:r w:rsidRPr="005647B9">
        <w:t xml:space="preserve">ducation </w:t>
      </w:r>
      <w:r>
        <w:t>P</w:t>
      </w:r>
      <w:r w:rsidRPr="005647B9">
        <w:t>rogramming</w:t>
      </w:r>
      <w:r>
        <w:t>"</w:t>
      </w:r>
      <w:r w:rsidRPr="005647B9">
        <w:t xml:space="preserve"> </w:t>
      </w:r>
      <w:r>
        <w:t xml:space="preserve">or "CTE Programming" </w:t>
      </w:r>
      <w:r w:rsidRPr="005647B9">
        <w:t xml:space="preserve">means a set of activities designed to lead to employment in a specific occupation or a </w:t>
      </w:r>
      <w:r>
        <w:t xml:space="preserve">career </w:t>
      </w:r>
      <w:r w:rsidRPr="005647B9">
        <w:t>cluster, or for additional preparation for that employment, and that is specially and particularly suited to the needs of those engaged in or preparing to engage in th</w:t>
      </w:r>
      <w:r w:rsidR="00A9446C">
        <w:t>ose</w:t>
      </w:r>
      <w:r w:rsidRPr="005647B9">
        <w:t xml:space="preserve"> occupations. The instruction may include the following: </w:t>
      </w:r>
    </w:p>
    <w:p w14:paraId="268CF4DF" w14:textId="77777777" w:rsidR="00016086" w:rsidRPr="005647B9" w:rsidRDefault="00016086" w:rsidP="00016086"/>
    <w:p w14:paraId="089ADE97" w14:textId="77777777" w:rsidR="00016086" w:rsidRPr="005647B9" w:rsidRDefault="00016086" w:rsidP="00016086">
      <w:pPr>
        <w:ind w:left="2160"/>
      </w:pPr>
      <w:r w:rsidRPr="005647B9">
        <w:t xml:space="preserve">classroom instruction; </w:t>
      </w:r>
    </w:p>
    <w:p w14:paraId="3859F696" w14:textId="77777777" w:rsidR="00016086" w:rsidRPr="005647B9" w:rsidRDefault="00016086" w:rsidP="00016086"/>
    <w:p w14:paraId="6E55A704" w14:textId="77777777" w:rsidR="00016086" w:rsidRPr="005647B9" w:rsidRDefault="00016086" w:rsidP="00016086">
      <w:pPr>
        <w:ind w:left="2160"/>
      </w:pPr>
      <w:r w:rsidRPr="005647B9">
        <w:t xml:space="preserve">classroom related field, shop and laboratory work in or out of school, including instruction provided in extended campus facilities; </w:t>
      </w:r>
    </w:p>
    <w:p w14:paraId="66F52C14" w14:textId="77777777" w:rsidR="00016086" w:rsidRPr="005647B9" w:rsidRDefault="00016086" w:rsidP="00016086"/>
    <w:p w14:paraId="66A8DD32" w14:textId="0D25814E" w:rsidR="00016086" w:rsidRPr="005647B9" w:rsidRDefault="00016086" w:rsidP="00016086">
      <w:pPr>
        <w:ind w:left="2160"/>
      </w:pPr>
      <w:r w:rsidRPr="005647B9">
        <w:t xml:space="preserve">programs providing supervised occupational work experiences (e.g., workplace learning, job shadowing, </w:t>
      </w:r>
      <w:r w:rsidR="008F112D">
        <w:t xml:space="preserve">or </w:t>
      </w:r>
      <w:r w:rsidRPr="005647B9">
        <w:t xml:space="preserve">apprenticeship); </w:t>
      </w:r>
    </w:p>
    <w:p w14:paraId="773AB083" w14:textId="77777777" w:rsidR="00016086" w:rsidRPr="005647B9" w:rsidRDefault="00016086" w:rsidP="00016086"/>
    <w:p w14:paraId="21927A44" w14:textId="77777777" w:rsidR="00016086" w:rsidRPr="005647B9" w:rsidRDefault="00016086" w:rsidP="00016086">
      <w:pPr>
        <w:ind w:left="2160"/>
      </w:pPr>
      <w:r w:rsidRPr="005647B9">
        <w:t xml:space="preserve">related instructional aspects of apprenticeship programs; </w:t>
      </w:r>
    </w:p>
    <w:p w14:paraId="0B69531B" w14:textId="77777777" w:rsidR="00016086" w:rsidRPr="005647B9" w:rsidRDefault="00016086" w:rsidP="00016086"/>
    <w:p w14:paraId="62A5E276" w14:textId="77777777" w:rsidR="00016086" w:rsidRPr="005647B9" w:rsidRDefault="00016086" w:rsidP="00016086">
      <w:pPr>
        <w:ind w:left="2160"/>
      </w:pPr>
      <w:r w:rsidRPr="005647B9">
        <w:t xml:space="preserve">remedial programs </w:t>
      </w:r>
      <w:r w:rsidR="0009001E">
        <w:t xml:space="preserve">and transitional instruction </w:t>
      </w:r>
      <w:r w:rsidRPr="005647B9">
        <w:t xml:space="preserve">that are designed to enable individuals to benefit from instruction related to the occupation or </w:t>
      </w:r>
      <w:r w:rsidRPr="005647B9">
        <w:lastRenderedPageBreak/>
        <w:t xml:space="preserve">occupations for which they are being trained by </w:t>
      </w:r>
      <w:r w:rsidR="00212ED7">
        <w:t>suppor</w:t>
      </w:r>
      <w:r w:rsidRPr="005647B9">
        <w:t xml:space="preserve">ting any core academic content knowledge deficiencies or disabilities that prevent them from benefiting from the instruction; or </w:t>
      </w:r>
    </w:p>
    <w:p w14:paraId="10EDB6CA" w14:textId="77777777" w:rsidR="00016086" w:rsidRPr="005647B9" w:rsidRDefault="00016086" w:rsidP="00016086"/>
    <w:p w14:paraId="0A8A28C5" w14:textId="77777777" w:rsidR="00016086" w:rsidRPr="005647B9" w:rsidRDefault="00016086" w:rsidP="00016086">
      <w:pPr>
        <w:ind w:left="2160"/>
      </w:pPr>
      <w:r w:rsidRPr="005647B9">
        <w:t xml:space="preserve">activities of career and technical student organizations that are an integral part of the </w:t>
      </w:r>
      <w:r w:rsidR="00A9446C">
        <w:t>CTE</w:t>
      </w:r>
      <w:r w:rsidRPr="005647B9">
        <w:t xml:space="preserve"> curriculum.</w:t>
      </w:r>
    </w:p>
    <w:p w14:paraId="714AC8AF" w14:textId="77777777" w:rsidR="00016086" w:rsidRDefault="00016086" w:rsidP="005647B9"/>
    <w:p w14:paraId="5D01C77A" w14:textId="77777777" w:rsidR="00212ED7" w:rsidRDefault="00212ED7" w:rsidP="00212ED7">
      <w:pPr>
        <w:ind w:left="1440"/>
      </w:pPr>
      <w:r>
        <w:t>"</w:t>
      </w:r>
      <w:r w:rsidR="00CA31DB">
        <w:t>Career and Technical Education P</w:t>
      </w:r>
      <w:r>
        <w:t xml:space="preserve">rogram </w:t>
      </w:r>
      <w:r w:rsidR="00CA31DB">
        <w:t xml:space="preserve">of </w:t>
      </w:r>
      <w:r>
        <w:t>Study</w:t>
      </w:r>
      <w:r w:rsidR="005A5DE4">
        <w:t>"</w:t>
      </w:r>
      <w:r w:rsidR="00E2390E">
        <w:t xml:space="preserve"> or "</w:t>
      </w:r>
      <w:proofErr w:type="spellStart"/>
      <w:r w:rsidR="00E2390E">
        <w:t>CTEPOS</w:t>
      </w:r>
      <w:proofErr w:type="spellEnd"/>
      <w:r>
        <w:t>"</w:t>
      </w:r>
      <w:r w:rsidRPr="00212ED7">
        <w:t xml:space="preserve"> means a coordinated, nonduplicative sequence of academic and technical content at the </w:t>
      </w:r>
      <w:r w:rsidR="005A5DE4">
        <w:t xml:space="preserve">secondary and </w:t>
      </w:r>
      <w:r w:rsidR="00E2390E">
        <w:t>postsecondary level that:</w:t>
      </w:r>
    </w:p>
    <w:p w14:paraId="284E6E5C" w14:textId="77777777" w:rsidR="005A5DE4" w:rsidRDefault="005A5DE4" w:rsidP="007B0BC3"/>
    <w:p w14:paraId="63EC8D7F" w14:textId="77777777" w:rsidR="00E2390E" w:rsidRDefault="00E2390E" w:rsidP="005A5DE4">
      <w:pPr>
        <w:ind w:left="2160"/>
      </w:pPr>
      <w:r>
        <w:t>incorporates challenging State academic standards;</w:t>
      </w:r>
    </w:p>
    <w:p w14:paraId="04FD2552" w14:textId="77777777" w:rsidR="00E2390E" w:rsidRDefault="00E2390E" w:rsidP="007B0BC3"/>
    <w:p w14:paraId="7E8D68A4" w14:textId="77777777" w:rsidR="00E2390E" w:rsidRDefault="00E2390E" w:rsidP="00E2390E">
      <w:pPr>
        <w:ind w:left="2160"/>
      </w:pPr>
      <w:r>
        <w:t>addresses both academic and technical knowledge and skills</w:t>
      </w:r>
      <w:r w:rsidR="005A5DE4">
        <w:t>,</w:t>
      </w:r>
      <w:r>
        <w:t xml:space="preserve"> including employability skills;</w:t>
      </w:r>
    </w:p>
    <w:p w14:paraId="11F46214" w14:textId="77777777" w:rsidR="00E2390E" w:rsidRDefault="00E2390E" w:rsidP="007B0BC3"/>
    <w:p w14:paraId="67634E8A" w14:textId="77777777" w:rsidR="00E2390E" w:rsidRDefault="00E2390E" w:rsidP="00E2390E">
      <w:pPr>
        <w:ind w:left="2160"/>
      </w:pPr>
      <w:r>
        <w:t xml:space="preserve">is aligned with the needs of industries in the economy of the State, region, </w:t>
      </w:r>
      <w:r w:rsidR="005A5DE4">
        <w:t>t</w:t>
      </w:r>
      <w:r>
        <w:t>ribal community, or local area;</w:t>
      </w:r>
    </w:p>
    <w:p w14:paraId="67C8E397" w14:textId="77777777" w:rsidR="00E2390E" w:rsidRDefault="00E2390E" w:rsidP="007B0BC3"/>
    <w:p w14:paraId="20D0016F" w14:textId="77777777" w:rsidR="00E2390E" w:rsidRDefault="00E2390E" w:rsidP="00E2390E">
      <w:pPr>
        <w:ind w:left="2160"/>
      </w:pPr>
      <w:r>
        <w:t>progresses in specificity (beginning with all aspects of an industry or career cluster and leading to more occupation-specific instruction);</w:t>
      </w:r>
    </w:p>
    <w:p w14:paraId="66D3B02D" w14:textId="77777777" w:rsidR="00E2390E" w:rsidRDefault="00E2390E" w:rsidP="007B0BC3"/>
    <w:p w14:paraId="621A98AB" w14:textId="77777777" w:rsidR="00E2390E" w:rsidRDefault="00E2390E" w:rsidP="00E2390E">
      <w:pPr>
        <w:ind w:left="1440" w:firstLine="720"/>
      </w:pPr>
      <w:r>
        <w:t>has multiple entry and exit points that incorporate credentialing; and</w:t>
      </w:r>
    </w:p>
    <w:p w14:paraId="315FCEA9" w14:textId="77777777" w:rsidR="00E2390E" w:rsidRDefault="00E2390E" w:rsidP="007B0BC3"/>
    <w:p w14:paraId="4387EA82" w14:textId="77777777" w:rsidR="00E2390E" w:rsidRPr="00212ED7" w:rsidRDefault="00E2390E" w:rsidP="00E2390E">
      <w:pPr>
        <w:ind w:left="1440" w:firstLine="720"/>
      </w:pPr>
      <w:r>
        <w:t>culminates in the attainment of a recognized postsecondary credential.</w:t>
      </w:r>
    </w:p>
    <w:p w14:paraId="503C5125" w14:textId="77777777" w:rsidR="00212ED7" w:rsidRPr="005647B9" w:rsidRDefault="00212ED7" w:rsidP="005647B9"/>
    <w:p w14:paraId="3501E311" w14:textId="77777777" w:rsidR="005647B9" w:rsidRDefault="005647B9" w:rsidP="005647B9">
      <w:pPr>
        <w:ind w:left="1440"/>
      </w:pPr>
      <w:r>
        <w:t>"</w:t>
      </w:r>
      <w:r w:rsidRPr="005647B9">
        <w:t xml:space="preserve">Career and </w:t>
      </w:r>
      <w:r w:rsidR="00016086">
        <w:t>T</w:t>
      </w:r>
      <w:r w:rsidRPr="005647B9">
        <w:t xml:space="preserve">echnical </w:t>
      </w:r>
      <w:r w:rsidR="00016086">
        <w:t>E</w:t>
      </w:r>
      <w:r w:rsidRPr="005647B9">
        <w:t xml:space="preserve">ducation </w:t>
      </w:r>
      <w:r w:rsidR="00016086">
        <w:t>S</w:t>
      </w:r>
      <w:r w:rsidRPr="005647B9">
        <w:t>ystem</w:t>
      </w:r>
      <w:r>
        <w:t>"</w:t>
      </w:r>
      <w:r w:rsidRPr="005647B9">
        <w:t xml:space="preserve"> </w:t>
      </w:r>
      <w:r w:rsidR="00016086">
        <w:t xml:space="preserve">or "CTE System" </w:t>
      </w:r>
      <w:r w:rsidRPr="005647B9">
        <w:t xml:space="preserve">means a State-approved consortium of entities that </w:t>
      </w:r>
      <w:r w:rsidR="0009001E">
        <w:t xml:space="preserve">have a board of control, a System Director, and an intergovernmental agreement, which makes them eligible to receive funding as described in Subpart B, as well as </w:t>
      </w:r>
      <w:r w:rsidR="00E2390E">
        <w:t>school</w:t>
      </w:r>
      <w:r w:rsidR="0009001E">
        <w:t xml:space="preserve"> districts who receive funding and implement career and technical education, professional learning, and support</w:t>
      </w:r>
      <w:r w:rsidRPr="005647B9">
        <w:t>.</w:t>
      </w:r>
    </w:p>
    <w:p w14:paraId="2470C8DC" w14:textId="77777777" w:rsidR="005647B9" w:rsidRPr="005647B9" w:rsidRDefault="005647B9" w:rsidP="005647B9"/>
    <w:p w14:paraId="15D676EB" w14:textId="77777777" w:rsidR="00016086" w:rsidRPr="005647B9" w:rsidRDefault="00016086" w:rsidP="00016086">
      <w:pPr>
        <w:ind w:left="1440"/>
      </w:pPr>
      <w:r>
        <w:t>"</w:t>
      </w:r>
      <w:r w:rsidRPr="005647B9">
        <w:t xml:space="preserve">Career </w:t>
      </w:r>
      <w:r w:rsidR="00A9446C">
        <w:t>C</w:t>
      </w:r>
      <w:r w:rsidRPr="005647B9">
        <w:t>lusters</w:t>
      </w:r>
      <w:r>
        <w:t>"</w:t>
      </w:r>
      <w:r w:rsidRPr="005647B9">
        <w:t xml:space="preserve"> means occupations in the same field of work that require similar skills. When used in relation to </w:t>
      </w:r>
      <w:r w:rsidR="00A9446C">
        <w:t>CTE</w:t>
      </w:r>
      <w:r w:rsidRPr="005647B9">
        <w:t xml:space="preserve"> programs, </w:t>
      </w:r>
      <w:r>
        <w:t>"</w:t>
      </w:r>
      <w:r w:rsidRPr="005647B9">
        <w:t>career clusters</w:t>
      </w:r>
      <w:r>
        <w:t>"</w:t>
      </w:r>
      <w:r w:rsidRPr="005647B9">
        <w:t xml:space="preserve"> refers to the National Career Clusters Framework, which is a State-approved framework of career clusters that is informed </w:t>
      </w:r>
      <w:r w:rsidRPr="005647B9" w:rsidDel="00D72AF8">
        <w:t>by</w:t>
      </w:r>
      <w:r w:rsidRPr="005647B9">
        <w:t xml:space="preserve"> Advance CTE</w:t>
      </w:r>
      <w:r>
        <w:t>'</w:t>
      </w:r>
      <w:r w:rsidRPr="005647B9">
        <w:t>s framework of career clusters.</w:t>
      </w:r>
    </w:p>
    <w:p w14:paraId="5F9CC46D" w14:textId="77777777" w:rsidR="00016086" w:rsidRPr="005647B9" w:rsidRDefault="00016086" w:rsidP="005647B9"/>
    <w:p w14:paraId="1C286623" w14:textId="77777777" w:rsidR="005647B9" w:rsidRPr="005647B9" w:rsidRDefault="005647B9" w:rsidP="005647B9">
      <w:pPr>
        <w:ind w:left="1440"/>
      </w:pPr>
      <w:r>
        <w:t>"</w:t>
      </w:r>
      <w:r w:rsidRPr="005647B9">
        <w:t xml:space="preserve">Comprehensive </w:t>
      </w:r>
      <w:r w:rsidR="00A9446C">
        <w:t>L</w:t>
      </w:r>
      <w:r w:rsidRPr="005647B9">
        <w:t xml:space="preserve">ocal </w:t>
      </w:r>
      <w:r w:rsidR="00A9446C">
        <w:t>N</w:t>
      </w:r>
      <w:r w:rsidRPr="005647B9">
        <w:t xml:space="preserve">eeds </w:t>
      </w:r>
      <w:r w:rsidR="00A9446C">
        <w:t>A</w:t>
      </w:r>
      <w:r w:rsidRPr="005647B9">
        <w:t>ssessment</w:t>
      </w:r>
      <w:r w:rsidR="005A5DE4">
        <w:t>"</w:t>
      </w:r>
      <w:r w:rsidR="00E2390E">
        <w:t xml:space="preserve"> or "</w:t>
      </w:r>
      <w:proofErr w:type="spellStart"/>
      <w:r w:rsidR="00E2390E">
        <w:t>CLNA</w:t>
      </w:r>
      <w:proofErr w:type="spellEnd"/>
      <w:r>
        <w:t>"</w:t>
      </w:r>
      <w:r w:rsidRPr="005647B9">
        <w:t xml:space="preserve"> means an assessment conducted by an eligible recipient, in consultation with all required stakeholders in Perkins V, that is informed by the local needs assessment and contains all requirements of the comprehensive needs assessment in Perkins V.</w:t>
      </w:r>
    </w:p>
    <w:p w14:paraId="54E30CB4" w14:textId="77777777" w:rsidR="005647B9" w:rsidRPr="005647B9" w:rsidRDefault="005647B9" w:rsidP="005647B9"/>
    <w:p w14:paraId="256B33E1" w14:textId="77777777" w:rsidR="005647B9" w:rsidRPr="005647B9" w:rsidRDefault="005647B9" w:rsidP="005647B9">
      <w:pPr>
        <w:ind w:left="1440"/>
      </w:pPr>
      <w:r>
        <w:t>"</w:t>
      </w:r>
      <w:r w:rsidRPr="005647B9">
        <w:t xml:space="preserve">Cooperative </w:t>
      </w:r>
      <w:r w:rsidR="00A9446C">
        <w:t>A</w:t>
      </w:r>
      <w:r w:rsidRPr="005647B9">
        <w:t>greement</w:t>
      </w:r>
      <w:r>
        <w:t>"</w:t>
      </w:r>
      <w:r w:rsidRPr="005647B9">
        <w:t xml:space="preserve"> means: </w:t>
      </w:r>
    </w:p>
    <w:p w14:paraId="1CB1F417" w14:textId="77777777" w:rsidR="005647B9" w:rsidRPr="005647B9" w:rsidRDefault="005647B9" w:rsidP="005647B9"/>
    <w:p w14:paraId="71EDD66B" w14:textId="77777777" w:rsidR="005647B9" w:rsidRPr="005647B9" w:rsidRDefault="005647B9" w:rsidP="005647B9">
      <w:pPr>
        <w:ind w:left="2160"/>
      </w:pPr>
      <w:r w:rsidRPr="005647B9">
        <w:t xml:space="preserve">a joint agreement entered into by the boards of education of one or more school districts with other local school boards or public institutions of </w:t>
      </w:r>
      <w:r w:rsidRPr="005647B9">
        <w:lastRenderedPageBreak/>
        <w:t xml:space="preserve">higher education </w:t>
      </w:r>
      <w:r w:rsidR="00A9446C">
        <w:t xml:space="preserve">(see </w:t>
      </w:r>
      <w:r w:rsidRPr="005647B9">
        <w:t>Section 10-</w:t>
      </w:r>
      <w:proofErr w:type="spellStart"/>
      <w:r w:rsidRPr="005647B9">
        <w:t>22.20a</w:t>
      </w:r>
      <w:proofErr w:type="spellEnd"/>
      <w:r w:rsidRPr="005647B9">
        <w:t>, 10-</w:t>
      </w:r>
      <w:proofErr w:type="spellStart"/>
      <w:r w:rsidRPr="005647B9">
        <w:t>22.31a</w:t>
      </w:r>
      <w:proofErr w:type="spellEnd"/>
      <w:r w:rsidRPr="005647B9">
        <w:t>, or 10-</w:t>
      </w:r>
      <w:proofErr w:type="spellStart"/>
      <w:r w:rsidRPr="005647B9">
        <w:t>22.31b</w:t>
      </w:r>
      <w:proofErr w:type="spellEnd"/>
      <w:r w:rsidRPr="005647B9">
        <w:t xml:space="preserve"> of the Code</w:t>
      </w:r>
      <w:r w:rsidR="00A9446C">
        <w:t>)</w:t>
      </w:r>
      <w:r w:rsidRPr="005647B9">
        <w:t xml:space="preserve">; or </w:t>
      </w:r>
    </w:p>
    <w:p w14:paraId="4C47AC53" w14:textId="77777777" w:rsidR="005647B9" w:rsidRPr="005647B9" w:rsidRDefault="005647B9" w:rsidP="005647B9"/>
    <w:p w14:paraId="74AAC3E4" w14:textId="77777777" w:rsidR="005647B9" w:rsidRPr="005647B9" w:rsidRDefault="005647B9" w:rsidP="005647B9">
      <w:pPr>
        <w:ind w:left="2160"/>
      </w:pPr>
      <w:r w:rsidRPr="005647B9">
        <w:t xml:space="preserve">an intergovernmental agreement entered into between one or more local educational agencies under applicable provisions of the Intergovernmental Cooperation Clause of the Illinois Constitution (Ill. Const. 1970, Art. VII, Sec. 10) and the Intergovernmental Cooperation Act [5 </w:t>
      </w:r>
      <w:proofErr w:type="spellStart"/>
      <w:r w:rsidRPr="005647B9">
        <w:t>ILCS</w:t>
      </w:r>
      <w:proofErr w:type="spellEnd"/>
      <w:r w:rsidRPr="005647B9">
        <w:t xml:space="preserve"> 220]. </w:t>
      </w:r>
    </w:p>
    <w:p w14:paraId="5629F691" w14:textId="77777777" w:rsidR="005647B9" w:rsidRPr="005647B9" w:rsidRDefault="005647B9" w:rsidP="005647B9"/>
    <w:p w14:paraId="22E4F284" w14:textId="6F0BD7A9" w:rsidR="003B1670" w:rsidRDefault="003B1670" w:rsidP="003B1670">
      <w:pPr>
        <w:ind w:left="1440"/>
      </w:pPr>
      <w:r>
        <w:t>"</w:t>
      </w:r>
      <w:r w:rsidRPr="005647B9">
        <w:t>CTE</w:t>
      </w:r>
      <w:r>
        <w:t>"</w:t>
      </w:r>
      <w:r w:rsidRPr="005647B9">
        <w:t xml:space="preserve"> means career and technical education.</w:t>
      </w:r>
    </w:p>
    <w:p w14:paraId="0C0669C2" w14:textId="77777777" w:rsidR="008F112D" w:rsidRDefault="008F112D" w:rsidP="007B0BC3"/>
    <w:p w14:paraId="6D13ECF9" w14:textId="20D0B4C7" w:rsidR="008F112D" w:rsidRDefault="008F112D" w:rsidP="008F112D">
      <w:pPr>
        <w:ind w:left="1440"/>
      </w:pPr>
      <w:r>
        <w:t xml:space="preserve">"CTE Participant" means a student in any of grades </w:t>
      </w:r>
      <w:r w:rsidRPr="002F7C13">
        <w:t xml:space="preserve">9-12 </w:t>
      </w:r>
      <w:r>
        <w:t>who</w:t>
      </w:r>
      <w:r w:rsidRPr="002F7C13">
        <w:t xml:space="preserve"> has enrolled in at least one CTE course during the school year and </w:t>
      </w:r>
      <w:r>
        <w:t xml:space="preserve">who </w:t>
      </w:r>
      <w:r w:rsidRPr="002F7C13">
        <w:t>has a course outcome of</w:t>
      </w:r>
      <w:r>
        <w:t xml:space="preserve"> </w:t>
      </w:r>
      <w:r w:rsidRPr="002F7C13">
        <w:t>Pass, Fail, or Incomplete.</w:t>
      </w:r>
      <w:r>
        <w:t xml:space="preserve"> Note that for the purposes of funding calculation only, duplicate student counts will be used.</w:t>
      </w:r>
    </w:p>
    <w:p w14:paraId="307700D2" w14:textId="77777777" w:rsidR="008F112D" w:rsidRDefault="008F112D" w:rsidP="007B0BC3"/>
    <w:p w14:paraId="1905BBE8" w14:textId="3E29B941" w:rsidR="008F112D" w:rsidRPr="005647B9" w:rsidRDefault="008F112D" w:rsidP="008F112D">
      <w:pPr>
        <w:ind w:left="1440"/>
      </w:pPr>
      <w:r>
        <w:t>"</w:t>
      </w:r>
      <w:r w:rsidRPr="00AF79F6">
        <w:t>CTE Program Concentrator</w:t>
      </w:r>
      <w:r>
        <w:t>"</w:t>
      </w:r>
      <w:r w:rsidRPr="00AF79F6">
        <w:t xml:space="preserve"> </w:t>
      </w:r>
      <w:r>
        <w:t>means</w:t>
      </w:r>
      <w:r w:rsidRPr="00AF79F6">
        <w:t xml:space="preserve"> a student </w:t>
      </w:r>
      <w:r>
        <w:t>who has</w:t>
      </w:r>
      <w:r w:rsidRPr="00AF79F6">
        <w:t xml:space="preserve"> </w:t>
      </w:r>
      <w:r>
        <w:t>successfully completed</w:t>
      </w:r>
      <w:r w:rsidRPr="00AF79F6">
        <w:t xml:space="preserve"> 2 or more </w:t>
      </w:r>
      <w:r>
        <w:t>introductory, skills, advanced or workplace experience</w:t>
      </w:r>
      <w:r w:rsidRPr="00AF79F6">
        <w:t xml:space="preserve"> CTE courses in a single</w:t>
      </w:r>
      <w:r>
        <w:t xml:space="preserve"> CTE</w:t>
      </w:r>
      <w:r w:rsidRPr="00AF79F6">
        <w:t xml:space="preserve"> </w:t>
      </w:r>
      <w:r>
        <w:t>program</w:t>
      </w:r>
      <w:r w:rsidRPr="00AF79F6">
        <w:t xml:space="preserve"> during the student</w:t>
      </w:r>
      <w:r>
        <w:t>'</w:t>
      </w:r>
      <w:r w:rsidRPr="00AF79F6">
        <w:t>s high school career.</w:t>
      </w:r>
    </w:p>
    <w:p w14:paraId="443883A0" w14:textId="77777777" w:rsidR="003B1670" w:rsidRPr="005647B9" w:rsidRDefault="003B1670" w:rsidP="003B1670"/>
    <w:p w14:paraId="471E6A84" w14:textId="77777777" w:rsidR="005647B9" w:rsidRPr="005647B9" w:rsidRDefault="005647B9" w:rsidP="005647B9">
      <w:pPr>
        <w:ind w:left="1440"/>
      </w:pPr>
      <w:r>
        <w:t>"</w:t>
      </w:r>
      <w:r w:rsidRPr="005647B9">
        <w:t>Educator-Coordinator</w:t>
      </w:r>
      <w:r w:rsidR="00A9446C">
        <w:t>"</w:t>
      </w:r>
      <w:r w:rsidRPr="005647B9">
        <w:t xml:space="preserve">, when used in relation to workplace learning, refers to an educator who is coordinating programs of workplace learning and meets requirements for licensure in </w:t>
      </w:r>
      <w:r w:rsidR="00A9446C">
        <w:t>CTE</w:t>
      </w:r>
      <w:r w:rsidRPr="005647B9">
        <w:t xml:space="preserve"> set forth in 23 Ill. Adm. Code 25.</w:t>
      </w:r>
    </w:p>
    <w:p w14:paraId="74E9182D" w14:textId="77777777" w:rsidR="005647B9" w:rsidRPr="005647B9" w:rsidRDefault="005647B9" w:rsidP="005647B9"/>
    <w:p w14:paraId="2D516877" w14:textId="67D7D529" w:rsidR="005647B9" w:rsidRPr="005647B9" w:rsidRDefault="005647B9" w:rsidP="005647B9">
      <w:pPr>
        <w:ind w:left="1440"/>
      </w:pPr>
      <w:r>
        <w:t>"</w:t>
      </w:r>
      <w:r w:rsidRPr="005647B9">
        <w:t>Elementary Grades</w:t>
      </w:r>
      <w:r>
        <w:t>"</w:t>
      </w:r>
      <w:r w:rsidRPr="005647B9">
        <w:t xml:space="preserve"> means kindergarten through grade four, as defined by</w:t>
      </w:r>
      <w:r w:rsidR="00A9446C">
        <w:t xml:space="preserve"> the federal Elementary and Secondary Education Act (</w:t>
      </w:r>
      <w:proofErr w:type="spellStart"/>
      <w:r w:rsidR="00A9446C">
        <w:t>ESEA</w:t>
      </w:r>
      <w:proofErr w:type="spellEnd"/>
      <w:r w:rsidR="00A9446C">
        <w:t xml:space="preserve">) (20 </w:t>
      </w:r>
      <w:r w:rsidR="008F112D">
        <w:t>U.S.C.</w:t>
      </w:r>
      <w:r w:rsidR="00A9446C">
        <w:t xml:space="preserve"> </w:t>
      </w:r>
      <w:r w:rsidR="00E2390E">
        <w:t>Ch. 70</w:t>
      </w:r>
      <w:r w:rsidR="00A9446C">
        <w:t>).</w:t>
      </w:r>
    </w:p>
    <w:p w14:paraId="27216949" w14:textId="77777777" w:rsidR="005647B9" w:rsidRPr="005647B9" w:rsidRDefault="005647B9" w:rsidP="005647B9"/>
    <w:p w14:paraId="47D0D702" w14:textId="2A40900A" w:rsidR="005647B9" w:rsidRDefault="005647B9" w:rsidP="005647B9">
      <w:pPr>
        <w:ind w:left="1440"/>
      </w:pPr>
      <w:r>
        <w:t>"</w:t>
      </w:r>
      <w:r w:rsidR="0009001E">
        <w:t xml:space="preserve">Essential </w:t>
      </w:r>
      <w:r w:rsidRPr="005647B9">
        <w:t xml:space="preserve">Employability </w:t>
      </w:r>
      <w:r w:rsidR="00A50208">
        <w:t>S</w:t>
      </w:r>
      <w:r w:rsidRPr="005647B9">
        <w:t>kills</w:t>
      </w:r>
      <w:r w:rsidR="00B14B5C">
        <w:t>"</w:t>
      </w:r>
      <w:r w:rsidRPr="005647B9">
        <w:t>, when used in relation to</w:t>
      </w:r>
      <w:r w:rsidR="00E2390E">
        <w:t xml:space="preserve"> CTE Programs</w:t>
      </w:r>
      <w:r w:rsidRPr="005647B9">
        <w:t xml:space="preserve">, refers to any skill identified as a component of the general skills and knowledge that are necessary for success in the labor market at all employment levels and in all sectors.  </w:t>
      </w:r>
    </w:p>
    <w:p w14:paraId="09E29D56" w14:textId="55BAAD94" w:rsidR="00640408" w:rsidRDefault="00640408" w:rsidP="007B0BC3"/>
    <w:p w14:paraId="75A1EF96" w14:textId="334FF77F" w:rsidR="00640408" w:rsidRPr="005647B9" w:rsidRDefault="00640408" w:rsidP="005647B9">
      <w:pPr>
        <w:ind w:left="1440"/>
      </w:pPr>
      <w:r>
        <w:t>"Full-time High School Principal" means a high school principal who is contracted for at least 260 days within a one-year period.</w:t>
      </w:r>
    </w:p>
    <w:p w14:paraId="31D53820" w14:textId="77777777" w:rsidR="005647B9" w:rsidRPr="005647B9" w:rsidRDefault="005647B9" w:rsidP="005647B9"/>
    <w:p w14:paraId="5BD6F9A4" w14:textId="4838D2D8" w:rsidR="005647B9" w:rsidRPr="005647B9" w:rsidRDefault="005647B9" w:rsidP="005647B9">
      <w:pPr>
        <w:ind w:left="1440"/>
      </w:pPr>
      <w:r>
        <w:t>"</w:t>
      </w:r>
      <w:r w:rsidR="00B14B5C">
        <w:t>Funding A</w:t>
      </w:r>
      <w:r w:rsidRPr="005647B9">
        <w:t>greement</w:t>
      </w:r>
      <w:r>
        <w:t>"</w:t>
      </w:r>
      <w:r w:rsidRPr="005647B9">
        <w:t xml:space="preserve"> means a written agreement entered into between the State Board and other parties to the agreement that provides for the allocation of funds administered by the State Board as payment for a product or service rendered or as reimbursement for approved expenses incurred in the conduct of a program, project</w:t>
      </w:r>
      <w:r w:rsidR="00AE0D5B">
        <w:t>,</w:t>
      </w:r>
      <w:r w:rsidRPr="005647B9">
        <w:t xml:space="preserve"> or activity under the terms of the agreement. </w:t>
      </w:r>
    </w:p>
    <w:p w14:paraId="6133F67F" w14:textId="77777777" w:rsidR="005647B9" w:rsidRPr="005647B9" w:rsidRDefault="005647B9" w:rsidP="005647B9"/>
    <w:p w14:paraId="218451E3" w14:textId="77777777" w:rsidR="005647B9" w:rsidRPr="005647B9" w:rsidRDefault="005647B9" w:rsidP="005647B9">
      <w:pPr>
        <w:ind w:left="1440"/>
      </w:pPr>
      <w:r>
        <w:t>"</w:t>
      </w:r>
      <w:r w:rsidR="00B14B5C">
        <w:t>High-wage O</w:t>
      </w:r>
      <w:r w:rsidRPr="005647B9">
        <w:t>ccupation</w:t>
      </w:r>
      <w:r>
        <w:t>"</w:t>
      </w:r>
      <w:r w:rsidRPr="005647B9">
        <w:t xml:space="preserve"> means an occupation that meets at least one of the following wage criteria: </w:t>
      </w:r>
    </w:p>
    <w:p w14:paraId="6C462C95" w14:textId="77777777" w:rsidR="005647B9" w:rsidRPr="005647B9" w:rsidRDefault="005647B9" w:rsidP="005647B9"/>
    <w:p w14:paraId="5B293608" w14:textId="77777777" w:rsidR="005647B9" w:rsidRDefault="000D3772" w:rsidP="005647B9">
      <w:pPr>
        <w:ind w:left="2160"/>
      </w:pPr>
      <w:r>
        <w:t xml:space="preserve">using data from the United States Department of Labor and the MIT Living Wage Calculator, an occupation whose median salary is at least 85% of the </w:t>
      </w:r>
      <w:r w:rsidR="00CA7818">
        <w:t>s</w:t>
      </w:r>
      <w:r w:rsidR="00E2390E">
        <w:t>tatewide living wage</w:t>
      </w:r>
      <w:r w:rsidR="00143A64">
        <w:t xml:space="preserve"> </w:t>
      </w:r>
      <w:r>
        <w:t>for one adult and one child</w:t>
      </w:r>
      <w:r w:rsidR="005647B9" w:rsidRPr="005647B9">
        <w:t xml:space="preserve">; or </w:t>
      </w:r>
    </w:p>
    <w:p w14:paraId="570AABF1" w14:textId="77777777" w:rsidR="00E2390E" w:rsidRDefault="00E2390E" w:rsidP="00143A64"/>
    <w:p w14:paraId="4F7330FD" w14:textId="46FD73D9" w:rsidR="00E2390E" w:rsidRPr="005647B9" w:rsidRDefault="00E2390E" w:rsidP="005647B9">
      <w:pPr>
        <w:ind w:left="2160"/>
      </w:pPr>
      <w:r w:rsidRPr="00E2390E">
        <w:t>if the occupation does not pay a family-supporting wage, it is a springboard occupation that is a necessary position for advancing to an occupation with more responsibility and that pays a family-sustaining wage</w:t>
      </w:r>
      <w:r w:rsidR="00AE0D5B">
        <w:t>.</w:t>
      </w:r>
    </w:p>
    <w:p w14:paraId="112B3E18" w14:textId="77777777" w:rsidR="005647B9" w:rsidRPr="005647B9" w:rsidRDefault="005647B9" w:rsidP="005647B9"/>
    <w:p w14:paraId="42F9CC93" w14:textId="77777777" w:rsidR="005647B9" w:rsidRDefault="000D3772" w:rsidP="000D3772">
      <w:pPr>
        <w:ind w:left="1440"/>
      </w:pPr>
      <w:r>
        <w:t>"In-demand" means an industry sector or occupation that meets at least one of the following demand criteria:</w:t>
      </w:r>
    </w:p>
    <w:p w14:paraId="042A038A" w14:textId="77777777" w:rsidR="000D3772" w:rsidRDefault="000D3772" w:rsidP="00143A64"/>
    <w:p w14:paraId="5AD67A55" w14:textId="77777777" w:rsidR="00E2390E" w:rsidRDefault="000D3772" w:rsidP="000D3772">
      <w:pPr>
        <w:ind w:left="2160"/>
      </w:pPr>
      <w:r>
        <w:t>an industry sector that has a substantial current or potential impact on the State, regional, or local economy, as appropriate (including through jobs that lead to economic self-sufficiency and opportunities for advancement), and that contributes to the growth or stability of other supporting businesses or the growth of other industry sectors</w:t>
      </w:r>
      <w:r w:rsidR="00E2390E">
        <w:t>;</w:t>
      </w:r>
      <w:r>
        <w:t xml:space="preserve"> or </w:t>
      </w:r>
    </w:p>
    <w:p w14:paraId="711FE75E" w14:textId="77777777" w:rsidR="00E2390E" w:rsidRDefault="00E2390E" w:rsidP="00143A64"/>
    <w:p w14:paraId="6FFBEED7" w14:textId="77777777" w:rsidR="000D3772" w:rsidRPr="005647B9" w:rsidRDefault="000D3772" w:rsidP="000D3772">
      <w:pPr>
        <w:ind w:left="2160"/>
      </w:pPr>
      <w:r>
        <w:t>an occupation that currently has or is projected to have a number of positions in an industry sector (including positions that lead to economic self-sufficiency and opportunities for advancement) so as to have a significant impact on the State, regional, or local economy, as appropriate.</w:t>
      </w:r>
    </w:p>
    <w:p w14:paraId="2F06AB50" w14:textId="77777777" w:rsidR="005647B9" w:rsidRPr="005647B9" w:rsidRDefault="005647B9" w:rsidP="005647B9"/>
    <w:p w14:paraId="2DE6E39F" w14:textId="77777777" w:rsidR="00B14B5C" w:rsidRDefault="00B14B5C" w:rsidP="00B14B5C">
      <w:pPr>
        <w:ind w:left="1440"/>
      </w:pPr>
      <w:r>
        <w:t>"LEA" means Local Educational Agency.</w:t>
      </w:r>
    </w:p>
    <w:p w14:paraId="0DB71026" w14:textId="77777777" w:rsidR="00B14B5C" w:rsidRPr="005647B9" w:rsidRDefault="00B14B5C" w:rsidP="00B14B5C"/>
    <w:p w14:paraId="42F33CEC" w14:textId="77777777" w:rsidR="00B14B5C" w:rsidRDefault="005647B9" w:rsidP="005647B9">
      <w:pPr>
        <w:ind w:left="1440"/>
      </w:pPr>
      <w:r>
        <w:t>"</w:t>
      </w:r>
      <w:r w:rsidRPr="005647B9">
        <w:t xml:space="preserve">Local </w:t>
      </w:r>
      <w:r w:rsidR="00B14B5C">
        <w:t>A</w:t>
      </w:r>
      <w:r w:rsidRPr="005647B9">
        <w:t>pplication</w:t>
      </w:r>
      <w:r>
        <w:t>"</w:t>
      </w:r>
      <w:r w:rsidRPr="005647B9">
        <w:t xml:space="preserve"> means an application submitted </w:t>
      </w:r>
      <w:r w:rsidR="00B14B5C">
        <w:t xml:space="preserve">to the State Board </w:t>
      </w:r>
      <w:r w:rsidRPr="005647B9">
        <w:t>by an eligible recipient that is</w:t>
      </w:r>
      <w:r w:rsidR="00B14B5C">
        <w:t xml:space="preserve">: </w:t>
      </w:r>
    </w:p>
    <w:p w14:paraId="08750FA4" w14:textId="77777777" w:rsidR="003B1670" w:rsidRDefault="003B1670" w:rsidP="00143A64"/>
    <w:p w14:paraId="0DE5BB42" w14:textId="77777777" w:rsidR="00B14B5C" w:rsidRDefault="00212ED7" w:rsidP="00B14B5C">
      <w:pPr>
        <w:ind w:left="2160"/>
      </w:pPr>
      <w:r>
        <w:t>aligned to</w:t>
      </w:r>
      <w:r w:rsidR="005647B9" w:rsidRPr="005647B9">
        <w:t xml:space="preserve"> the participating district local needs assessment in the eligible recipient</w:t>
      </w:r>
      <w:r w:rsidR="005647B9">
        <w:t>'</w:t>
      </w:r>
      <w:r w:rsidR="005647B9" w:rsidRPr="005647B9">
        <w:t>s cooperative agreement and the</w:t>
      </w:r>
      <w:r w:rsidR="00D25DEF">
        <w:t xml:space="preserve"> </w:t>
      </w:r>
      <w:proofErr w:type="spellStart"/>
      <w:r w:rsidR="00D25DEF">
        <w:t>CLNA</w:t>
      </w:r>
      <w:proofErr w:type="spellEnd"/>
      <w:r w:rsidR="00B14B5C">
        <w:t>;</w:t>
      </w:r>
    </w:p>
    <w:p w14:paraId="414D7AB0" w14:textId="77777777" w:rsidR="00B14B5C" w:rsidRDefault="00B14B5C" w:rsidP="00B14B5C"/>
    <w:p w14:paraId="5468961E" w14:textId="77777777" w:rsidR="00B14B5C" w:rsidRDefault="005647B9" w:rsidP="00B14B5C">
      <w:pPr>
        <w:ind w:left="2160"/>
      </w:pPr>
      <w:r w:rsidRPr="005647B9">
        <w:t>outlines goals and strategies to support</w:t>
      </w:r>
      <w:r w:rsidR="00D25DEF">
        <w:t xml:space="preserve"> CTE programs and </w:t>
      </w:r>
      <w:proofErr w:type="spellStart"/>
      <w:r w:rsidR="00D25DEF">
        <w:t>CTEPOS</w:t>
      </w:r>
      <w:proofErr w:type="spellEnd"/>
      <w:r w:rsidR="00B14B5C">
        <w:t>;</w:t>
      </w:r>
      <w:r w:rsidRPr="005647B9">
        <w:t xml:space="preserve"> and </w:t>
      </w:r>
    </w:p>
    <w:p w14:paraId="4B53D11E" w14:textId="77777777" w:rsidR="00B14B5C" w:rsidRDefault="00B14B5C" w:rsidP="00B14B5C"/>
    <w:p w14:paraId="698A4C07" w14:textId="77777777" w:rsidR="005647B9" w:rsidRDefault="005647B9" w:rsidP="00B14B5C">
      <w:pPr>
        <w:ind w:left="2160"/>
      </w:pPr>
      <w:r w:rsidRPr="005647B9">
        <w:t xml:space="preserve">contains all </w:t>
      </w:r>
      <w:r w:rsidR="00D25DEF">
        <w:t xml:space="preserve">of the following </w:t>
      </w:r>
      <w:r w:rsidRPr="005647B9">
        <w:t>requirements</w:t>
      </w:r>
      <w:r w:rsidR="00D25DEF">
        <w:t>,</w:t>
      </w:r>
      <w:r w:rsidRPr="005647B9">
        <w:t xml:space="preserve"> outlined in Perkins V</w:t>
      </w:r>
      <w:r w:rsidR="00D25DEF">
        <w:t>:</w:t>
      </w:r>
    </w:p>
    <w:p w14:paraId="7993AA77" w14:textId="77777777" w:rsidR="00D25DEF" w:rsidRDefault="00D25DEF" w:rsidP="007B0BC3"/>
    <w:p w14:paraId="30FF9616" w14:textId="77777777" w:rsidR="00D25DEF" w:rsidRDefault="00D25DEF" w:rsidP="00143A64">
      <w:pPr>
        <w:ind w:left="2880"/>
      </w:pPr>
      <w:r>
        <w:t>description of the results of the local needs assessment;</w:t>
      </w:r>
    </w:p>
    <w:p w14:paraId="582D9166" w14:textId="77777777" w:rsidR="00D25DEF" w:rsidRDefault="00D25DEF" w:rsidP="007B0BC3"/>
    <w:p w14:paraId="672FD3DD" w14:textId="77777777" w:rsidR="00D25DEF" w:rsidRDefault="00D25DEF" w:rsidP="00143A64">
      <w:pPr>
        <w:ind w:left="2880"/>
      </w:pPr>
      <w:r>
        <w:t>information on the career and technical education course offerings and activities, which shall include at least one program of study, that will be funded;</w:t>
      </w:r>
    </w:p>
    <w:p w14:paraId="30DFAF03" w14:textId="77777777" w:rsidR="00D25DEF" w:rsidRDefault="00D25DEF" w:rsidP="007B0BC3"/>
    <w:p w14:paraId="1049C4E2" w14:textId="77777777" w:rsidR="00D25DEF" w:rsidRDefault="00D25DEF" w:rsidP="00143A64">
      <w:pPr>
        <w:ind w:left="2880"/>
      </w:pPr>
      <w:r>
        <w:t>description of how the applicant, in collaboration with local workforce development boards and other local workforce agencies and partners, will provide:</w:t>
      </w:r>
    </w:p>
    <w:p w14:paraId="7912CDD1" w14:textId="77777777" w:rsidR="00D25DEF" w:rsidRDefault="00D25DEF" w:rsidP="007B0BC3"/>
    <w:p w14:paraId="616EC236" w14:textId="77777777" w:rsidR="00D25DEF" w:rsidRDefault="00D25DEF" w:rsidP="00143A64">
      <w:pPr>
        <w:ind w:left="3600"/>
      </w:pPr>
      <w:r>
        <w:t>career exploration and career development coursework, activities, or services;</w:t>
      </w:r>
    </w:p>
    <w:p w14:paraId="711D720C" w14:textId="77777777" w:rsidR="00D25DEF" w:rsidRDefault="00D25DEF" w:rsidP="007B0BC3"/>
    <w:p w14:paraId="11AD2DCC" w14:textId="77777777" w:rsidR="00D25DEF" w:rsidRDefault="00D25DEF" w:rsidP="00143A64">
      <w:pPr>
        <w:ind w:left="3600"/>
      </w:pPr>
      <w:r>
        <w:lastRenderedPageBreak/>
        <w:t>career information on employment opportunities that incorporate high-skill, high-wage, or in-demand industry sectors or occupations, as determined in the needs assessment; and</w:t>
      </w:r>
    </w:p>
    <w:p w14:paraId="3BC2B344" w14:textId="77777777" w:rsidR="00D25DEF" w:rsidRDefault="00D25DEF" w:rsidP="007B0BC3"/>
    <w:p w14:paraId="37640E79" w14:textId="77777777" w:rsidR="00D25DEF" w:rsidRDefault="00D25DEF" w:rsidP="00143A64">
      <w:pPr>
        <w:ind w:left="3600"/>
      </w:pPr>
      <w:r>
        <w:t>an organized system of career guidance and academic counseling to students before enrolling and while participating in a career and technical education program;</w:t>
      </w:r>
    </w:p>
    <w:p w14:paraId="148BF879" w14:textId="77777777" w:rsidR="00D25DEF" w:rsidRDefault="00D25DEF" w:rsidP="007B0BC3"/>
    <w:p w14:paraId="58C7FC7E" w14:textId="77777777" w:rsidR="00D25DEF" w:rsidRDefault="00D25DEF" w:rsidP="00143A64">
      <w:pPr>
        <w:ind w:left="2880"/>
      </w:pPr>
      <w:r>
        <w:t>description of how the grantee will improve the academic and technical skills of students participating in a CTE program;</w:t>
      </w:r>
    </w:p>
    <w:p w14:paraId="0B2E5301" w14:textId="77777777" w:rsidR="00D25DEF" w:rsidRDefault="00D25DEF" w:rsidP="007B0BC3"/>
    <w:p w14:paraId="0B33100E" w14:textId="77777777" w:rsidR="00D25DEF" w:rsidRDefault="00D25DEF" w:rsidP="00143A64">
      <w:pPr>
        <w:ind w:left="2880"/>
      </w:pPr>
      <w:r>
        <w:t>description of how the grantee will:</w:t>
      </w:r>
    </w:p>
    <w:p w14:paraId="40FB8F86" w14:textId="77777777" w:rsidR="00D25DEF" w:rsidRDefault="00D25DEF" w:rsidP="007B0BC3"/>
    <w:p w14:paraId="0DBDE87E" w14:textId="77777777" w:rsidR="00D25DEF" w:rsidRDefault="00D25DEF" w:rsidP="00143A64">
      <w:pPr>
        <w:ind w:left="3600"/>
      </w:pPr>
      <w:r>
        <w:t>provide activities for special p</w:t>
      </w:r>
      <w:r w:rsidR="00143A64">
        <w:t>opulations for high-skill, high-</w:t>
      </w:r>
      <w:r>
        <w:t>wage, or in-demand industry sectors or occupations that will lead to self-sufficiency;</w:t>
      </w:r>
    </w:p>
    <w:p w14:paraId="498CD0F6" w14:textId="77777777" w:rsidR="00D25DEF" w:rsidRDefault="00D25DEF" w:rsidP="007B0BC3"/>
    <w:p w14:paraId="3A394722" w14:textId="77777777" w:rsidR="00D25DEF" w:rsidRDefault="00D25DEF" w:rsidP="00143A64">
      <w:pPr>
        <w:ind w:left="3600"/>
      </w:pPr>
      <w:r>
        <w:t>prepare CTE participants for non-traditional fields;</w:t>
      </w:r>
    </w:p>
    <w:p w14:paraId="426AAE0E" w14:textId="77777777" w:rsidR="00D25DEF" w:rsidRDefault="00D25DEF" w:rsidP="007B0BC3"/>
    <w:p w14:paraId="11A42C99" w14:textId="77777777" w:rsidR="00D25DEF" w:rsidRDefault="00D25DEF" w:rsidP="00143A64">
      <w:pPr>
        <w:ind w:left="3600"/>
      </w:pPr>
      <w:r>
        <w:t>provide equal access for special populations to CTE courses, programs, and programs of study; and</w:t>
      </w:r>
    </w:p>
    <w:p w14:paraId="624FB76E" w14:textId="77777777" w:rsidR="00D25DEF" w:rsidRDefault="00D25DEF" w:rsidP="007B0BC3"/>
    <w:p w14:paraId="273CEC9A" w14:textId="77777777" w:rsidR="00D25DEF" w:rsidRDefault="00D25DEF" w:rsidP="00143A64">
      <w:pPr>
        <w:ind w:left="3600"/>
      </w:pPr>
      <w:r>
        <w:t>ensure that members of special populations will not be discriminated against on the basis of their status as members of special populations;</w:t>
      </w:r>
    </w:p>
    <w:p w14:paraId="674D8A2A" w14:textId="77777777" w:rsidR="00D25DEF" w:rsidRDefault="00D25DEF" w:rsidP="007B0BC3"/>
    <w:p w14:paraId="24BA4C45" w14:textId="77777777" w:rsidR="00D25DEF" w:rsidRDefault="00D25DEF" w:rsidP="00D25DEF">
      <w:pPr>
        <w:ind w:left="2160"/>
      </w:pPr>
      <w:r>
        <w:t>descriptions of the work-based learning opportunities that grantees will provide to students participating in career and technical education programs and how the grantees will work with representatives from employers to develop or expand work-based learning opportunities;</w:t>
      </w:r>
    </w:p>
    <w:p w14:paraId="1A0CB2D5" w14:textId="77777777" w:rsidR="00D25DEF" w:rsidRDefault="00D25DEF" w:rsidP="007B0BC3"/>
    <w:p w14:paraId="74355EF5" w14:textId="77777777" w:rsidR="00D25DEF" w:rsidRDefault="00D25DEF" w:rsidP="00D25DEF">
      <w:pPr>
        <w:ind w:left="2160"/>
      </w:pPr>
      <w:r>
        <w:t>description of how the grantee will provide students participating in career and technical education programs with the opportunity to gain postsecondary credit while attending high school, such as through dual credit or concurrent enrollment programs or early college high school, as practicable;</w:t>
      </w:r>
    </w:p>
    <w:p w14:paraId="3E88C514" w14:textId="77777777" w:rsidR="00D25DEF" w:rsidRDefault="00D25DEF" w:rsidP="007B0BC3"/>
    <w:p w14:paraId="1FFD75A5" w14:textId="77777777" w:rsidR="00D25DEF" w:rsidRDefault="00D25DEF" w:rsidP="00D25DEF">
      <w:pPr>
        <w:ind w:left="2160"/>
      </w:pPr>
      <w:r>
        <w:t>description of how the grantees will coordinate with institutions of higher education to support the recruitment, preparation, retention, and trainings</w:t>
      </w:r>
      <w:r w:rsidR="00143A64">
        <w:t>,</w:t>
      </w:r>
      <w:r>
        <w:t xml:space="preserve"> including professional development of educators and staff; and</w:t>
      </w:r>
    </w:p>
    <w:p w14:paraId="59970B90" w14:textId="77777777" w:rsidR="00D25DEF" w:rsidRDefault="00D25DEF" w:rsidP="007B0BC3"/>
    <w:p w14:paraId="12A37E3D" w14:textId="77777777" w:rsidR="00D25DEF" w:rsidRPr="005647B9" w:rsidRDefault="00D25DEF" w:rsidP="00D25DEF">
      <w:pPr>
        <w:ind w:left="2160"/>
      </w:pPr>
      <w:r>
        <w:t>description of how the grantees will address the disparities or gaps in performance in each plan year and, if no meaningful progress has been achieved prior to the third program year, a description of the additional action the grantee will take to eliminate those disparities and gaps.</w:t>
      </w:r>
    </w:p>
    <w:p w14:paraId="252EA55B" w14:textId="77777777" w:rsidR="005647B9" w:rsidRPr="005647B9" w:rsidRDefault="005647B9" w:rsidP="005647B9"/>
    <w:p w14:paraId="098A5A92" w14:textId="04521B56" w:rsidR="00B14B5C" w:rsidRDefault="005647B9" w:rsidP="005647B9">
      <w:pPr>
        <w:ind w:left="1440"/>
      </w:pPr>
      <w:r>
        <w:t>"</w:t>
      </w:r>
      <w:r w:rsidRPr="005647B9">
        <w:t>Local Needs Assessment</w:t>
      </w:r>
      <w:r>
        <w:t>"</w:t>
      </w:r>
      <w:r w:rsidRPr="005647B9">
        <w:t xml:space="preserve"> means an assessment containing reviews of all </w:t>
      </w:r>
      <w:r w:rsidR="00D25DEF">
        <w:t>CTE programs</w:t>
      </w:r>
      <w:r w:rsidRPr="005647B9">
        <w:t xml:space="preserve"> size, scope</w:t>
      </w:r>
      <w:r w:rsidR="00AE0D5B">
        <w:t>,</w:t>
      </w:r>
      <w:r w:rsidRPr="005647B9">
        <w:t xml:space="preserve"> and quality that</w:t>
      </w:r>
      <w:r w:rsidR="00B14B5C">
        <w:t>:</w:t>
      </w:r>
    </w:p>
    <w:p w14:paraId="1BC14398" w14:textId="77777777" w:rsidR="00B14B5C" w:rsidRDefault="00B14B5C" w:rsidP="00B14B5C"/>
    <w:p w14:paraId="604AECAB" w14:textId="77777777" w:rsidR="00B14B5C" w:rsidRDefault="005647B9" w:rsidP="00B14B5C">
      <w:pPr>
        <w:ind w:left="2160"/>
      </w:pPr>
      <w:r w:rsidRPr="005647B9">
        <w:t>is completed by all participating districts of an eligible recipient</w:t>
      </w:r>
      <w:r>
        <w:t>'</w:t>
      </w:r>
      <w:r w:rsidRPr="005647B9">
        <w:t>s cooperative agreement</w:t>
      </w:r>
      <w:r w:rsidR="00B14B5C">
        <w:t>;</w:t>
      </w:r>
    </w:p>
    <w:p w14:paraId="35663CC8" w14:textId="77777777" w:rsidR="00B14B5C" w:rsidRDefault="00B14B5C" w:rsidP="00B14B5C"/>
    <w:p w14:paraId="2E368446" w14:textId="77777777" w:rsidR="00B14B5C" w:rsidRDefault="005647B9" w:rsidP="00B14B5C">
      <w:pPr>
        <w:ind w:left="2160"/>
      </w:pPr>
      <w:r w:rsidRPr="005647B9">
        <w:t>contains all requirements of the comprehensive needs assessment in Perkins V</w:t>
      </w:r>
      <w:r w:rsidR="00B14B5C">
        <w:t>;</w:t>
      </w:r>
      <w:r w:rsidRPr="005647B9">
        <w:t xml:space="preserve"> and </w:t>
      </w:r>
    </w:p>
    <w:p w14:paraId="7C7D2D12" w14:textId="77777777" w:rsidR="00B14B5C" w:rsidRDefault="00B14B5C" w:rsidP="00B14B5C"/>
    <w:p w14:paraId="6936FBDB" w14:textId="77777777" w:rsidR="005647B9" w:rsidRPr="005647B9" w:rsidRDefault="005647B9" w:rsidP="00B14B5C">
      <w:pPr>
        <w:ind w:left="2160"/>
      </w:pPr>
      <w:r w:rsidRPr="005647B9">
        <w:t>informs the eligible recipient</w:t>
      </w:r>
      <w:r>
        <w:t>'</w:t>
      </w:r>
      <w:r w:rsidRPr="005647B9">
        <w:t>s</w:t>
      </w:r>
      <w:r w:rsidR="00D25DEF">
        <w:t xml:space="preserve"> </w:t>
      </w:r>
      <w:proofErr w:type="spellStart"/>
      <w:r w:rsidR="00D25DEF">
        <w:t>CLNA</w:t>
      </w:r>
      <w:proofErr w:type="spellEnd"/>
      <w:r w:rsidRPr="005647B9">
        <w:t>.</w:t>
      </w:r>
    </w:p>
    <w:p w14:paraId="7D68E52F" w14:textId="77777777" w:rsidR="005647B9" w:rsidRPr="005647B9" w:rsidRDefault="005647B9" w:rsidP="005647B9"/>
    <w:p w14:paraId="3C2D3A1B" w14:textId="77777777" w:rsidR="005647B9" w:rsidRPr="005647B9" w:rsidRDefault="005647B9" w:rsidP="005647B9">
      <w:pPr>
        <w:ind w:left="1440"/>
      </w:pPr>
      <w:r>
        <w:t>"</w:t>
      </w:r>
      <w:r w:rsidRPr="005647B9">
        <w:t xml:space="preserve">Local or </w:t>
      </w:r>
      <w:r w:rsidR="00B14B5C">
        <w:t>R</w:t>
      </w:r>
      <w:r w:rsidRPr="005647B9">
        <w:t xml:space="preserve">egional </w:t>
      </w:r>
      <w:r w:rsidR="00B14B5C">
        <w:t>A</w:t>
      </w:r>
      <w:r w:rsidRPr="005647B9">
        <w:t xml:space="preserve">dvisory </w:t>
      </w:r>
      <w:r w:rsidR="00B14B5C">
        <w:t>C</w:t>
      </w:r>
      <w:r w:rsidRPr="005647B9">
        <w:t>ommittee</w:t>
      </w:r>
      <w:r>
        <w:t>"</w:t>
      </w:r>
      <w:r w:rsidRPr="005647B9">
        <w:t xml:space="preserve">, when used in relation to </w:t>
      </w:r>
      <w:r w:rsidR="00B90B5E">
        <w:t xml:space="preserve">a </w:t>
      </w:r>
      <w:r w:rsidRPr="005647B9">
        <w:t>secondary</w:t>
      </w:r>
      <w:r w:rsidR="00B90B5E">
        <w:t xml:space="preserve"> </w:t>
      </w:r>
      <w:r w:rsidR="00D25DEF">
        <w:t>CTE program</w:t>
      </w:r>
      <w:r w:rsidRPr="005647B9">
        <w:t>, refers to a group of stakeholders that may include representatives from a local business or industry, university and community college representatives,</w:t>
      </w:r>
      <w:r w:rsidRPr="005647B9" w:rsidDel="007A6177">
        <w:t xml:space="preserve"> </w:t>
      </w:r>
      <w:r w:rsidRPr="005647B9">
        <w:t xml:space="preserve">CTE faculty </w:t>
      </w:r>
      <w:r w:rsidR="00D25DEF">
        <w:t>from K-12 CTE programs,</w:t>
      </w:r>
      <w:r w:rsidR="008A3066">
        <w:t xml:space="preserve"> CTE teaching faculty from postsecondary </w:t>
      </w:r>
      <w:r w:rsidR="00D25DEF">
        <w:t xml:space="preserve">CTE </w:t>
      </w:r>
      <w:r w:rsidR="008A3066">
        <w:t>programs, CTE staff, and representatives from local trade unions</w:t>
      </w:r>
      <w:r w:rsidR="00B14B5C">
        <w:t>.</w:t>
      </w:r>
      <w:r w:rsidRPr="005647B9">
        <w:t xml:space="preserve"> </w:t>
      </w:r>
      <w:r w:rsidR="00B14B5C">
        <w:t xml:space="preserve">The committee shall </w:t>
      </w:r>
      <w:r w:rsidRPr="005647B9">
        <w:t xml:space="preserve">advise the institution on the development, implementation, and evaluation of </w:t>
      </w:r>
      <w:proofErr w:type="spellStart"/>
      <w:r w:rsidRPr="005647B9">
        <w:t>CTE</w:t>
      </w:r>
      <w:r w:rsidR="00B14B5C">
        <w:t>Ps</w:t>
      </w:r>
      <w:proofErr w:type="spellEnd"/>
      <w:r w:rsidRPr="005647B9">
        <w:t xml:space="preserve"> to ensure programs are tailored to meet the workforce requirements of the community while addressing student needs. </w:t>
      </w:r>
    </w:p>
    <w:p w14:paraId="59939EE3" w14:textId="77777777" w:rsidR="005647B9" w:rsidRPr="005647B9" w:rsidRDefault="005647B9" w:rsidP="005647B9"/>
    <w:p w14:paraId="0F43505F" w14:textId="77777777" w:rsidR="005647B9" w:rsidRPr="005647B9" w:rsidRDefault="005647B9" w:rsidP="005647B9">
      <w:pPr>
        <w:ind w:left="1440"/>
      </w:pPr>
      <w:r>
        <w:t>"</w:t>
      </w:r>
      <w:r w:rsidR="00B14B5C">
        <w:t>Middle G</w:t>
      </w:r>
      <w:r w:rsidRPr="005647B9">
        <w:t>rades</w:t>
      </w:r>
      <w:r>
        <w:t>"</w:t>
      </w:r>
      <w:r w:rsidRPr="005647B9">
        <w:t xml:space="preserve"> means grades five through eight, as defined by </w:t>
      </w:r>
      <w:proofErr w:type="spellStart"/>
      <w:r w:rsidRPr="005647B9">
        <w:t>ESEA</w:t>
      </w:r>
      <w:proofErr w:type="spellEnd"/>
      <w:r w:rsidRPr="005647B9">
        <w:t>.</w:t>
      </w:r>
    </w:p>
    <w:p w14:paraId="3722F1C5" w14:textId="77777777" w:rsidR="005647B9" w:rsidRPr="005647B9" w:rsidRDefault="005647B9" w:rsidP="007B0BC3"/>
    <w:p w14:paraId="52A1E6C9" w14:textId="77777777" w:rsidR="005647B9" w:rsidRPr="005647B9" w:rsidRDefault="005647B9" w:rsidP="005647B9">
      <w:pPr>
        <w:ind w:left="1440"/>
      </w:pPr>
      <w:r>
        <w:t>"</w:t>
      </w:r>
      <w:r w:rsidRPr="005647B9">
        <w:t xml:space="preserve">Participating </w:t>
      </w:r>
      <w:r w:rsidR="00B14B5C">
        <w:t>D</w:t>
      </w:r>
      <w:r w:rsidRPr="005647B9">
        <w:t>istrict</w:t>
      </w:r>
      <w:r>
        <w:t>"</w:t>
      </w:r>
      <w:r w:rsidRPr="005647B9">
        <w:t xml:space="preserve">, when used in relation to a cooperative agreement, means a public school district that is currently party to the agreement. </w:t>
      </w:r>
    </w:p>
    <w:p w14:paraId="281F8D28" w14:textId="77777777" w:rsidR="005647B9" w:rsidRPr="005647B9" w:rsidRDefault="005647B9" w:rsidP="005647B9"/>
    <w:p w14:paraId="5D76ECBB" w14:textId="786C14AD" w:rsidR="005647B9" w:rsidRDefault="005647B9" w:rsidP="005647B9">
      <w:pPr>
        <w:ind w:left="1440"/>
      </w:pPr>
      <w:r>
        <w:t>"</w:t>
      </w:r>
      <w:r w:rsidRPr="005647B9">
        <w:t>Perkins</w:t>
      </w:r>
      <w:r w:rsidR="00B14B5C">
        <w:t>"</w:t>
      </w:r>
      <w:r w:rsidRPr="005647B9">
        <w:t xml:space="preserve"> or </w:t>
      </w:r>
      <w:r w:rsidR="00B14B5C">
        <w:t>"</w:t>
      </w:r>
      <w:r w:rsidRPr="005647B9">
        <w:t>Perkins V</w:t>
      </w:r>
      <w:r>
        <w:t>"</w:t>
      </w:r>
      <w:r w:rsidRPr="005647B9">
        <w:t xml:space="preserve"> means the Carl D. Perkins Career and Technical Education Act of 2006</w:t>
      </w:r>
      <w:r w:rsidR="00D25DEF">
        <w:t xml:space="preserve"> (20 </w:t>
      </w:r>
      <w:r w:rsidR="008F112D">
        <w:t>U.S.C.</w:t>
      </w:r>
      <w:r w:rsidR="00D25DEF">
        <w:t xml:space="preserve"> 2301 et seq.)</w:t>
      </w:r>
      <w:r w:rsidR="00B14B5C">
        <w:t>,</w:t>
      </w:r>
      <w:r w:rsidRPr="005647B9">
        <w:t xml:space="preserve"> as amended by the </w:t>
      </w:r>
      <w:r w:rsidR="00A50208">
        <w:t>Strengthening Career and Technical Education for the 21</w:t>
      </w:r>
      <w:r w:rsidR="00A50208" w:rsidRPr="00A50208">
        <w:rPr>
          <w:vertAlign w:val="superscript"/>
        </w:rPr>
        <w:t>st</w:t>
      </w:r>
      <w:r w:rsidR="00A50208">
        <w:t xml:space="preserve"> Century Act (</w:t>
      </w:r>
      <w:r w:rsidRPr="005647B9">
        <w:t>Perkins V</w:t>
      </w:r>
      <w:r w:rsidR="00A50208">
        <w:t>)</w:t>
      </w:r>
      <w:r w:rsidRPr="005647B9">
        <w:t xml:space="preserve"> or any subsequent amendment to th</w:t>
      </w:r>
      <w:r w:rsidR="00A50208">
        <w:t>at</w:t>
      </w:r>
      <w:r w:rsidRPr="005647B9">
        <w:t xml:space="preserve"> Act.</w:t>
      </w:r>
    </w:p>
    <w:p w14:paraId="36649A6D" w14:textId="77777777" w:rsidR="005647B9" w:rsidRPr="005647B9" w:rsidRDefault="005647B9" w:rsidP="005647B9"/>
    <w:p w14:paraId="4C850EEE" w14:textId="411CB109" w:rsidR="005647B9" w:rsidRDefault="005647B9" w:rsidP="005647B9">
      <w:pPr>
        <w:ind w:left="1440"/>
      </w:pPr>
      <w:r>
        <w:t>"</w:t>
      </w:r>
      <w:r w:rsidRPr="005647B9">
        <w:t>Perkins State Plan</w:t>
      </w:r>
      <w:r>
        <w:t>"</w:t>
      </w:r>
      <w:r w:rsidRPr="005647B9">
        <w:t xml:space="preserve"> means the </w:t>
      </w:r>
      <w:r w:rsidR="00520BD5">
        <w:t>plan</w:t>
      </w:r>
      <w:r w:rsidRPr="005647B9">
        <w:t xml:space="preserve"> adopted by the State Board of Education and approved by the U.S. Secretary of Education that is in effect for a particular fiscal year.</w:t>
      </w:r>
      <w:r w:rsidR="00520BD5" w:rsidRPr="00520BD5">
        <w:t xml:space="preserve"> The current Perkins State Plan is available at https://www.isbe.net/Documents/Perkins-Plan.pdf</w:t>
      </w:r>
      <w:r w:rsidR="008F112D">
        <w:t>.</w:t>
      </w:r>
    </w:p>
    <w:p w14:paraId="279A974E" w14:textId="77777777" w:rsidR="005647B9" w:rsidRPr="004E4BC0" w:rsidRDefault="005647B9" w:rsidP="004E4BC0"/>
    <w:p w14:paraId="70AB52D1" w14:textId="77777777" w:rsidR="004E4BC0" w:rsidRPr="004E4BC0" w:rsidRDefault="004E4BC0" w:rsidP="004E4BC0">
      <w:pPr>
        <w:ind w:left="1440"/>
      </w:pPr>
      <w:r w:rsidRPr="004E4BC0">
        <w:t>"Regional Education Center" means two or more local educational agencies that enter into a cooperative agreement to provide CTE programs, services, or activities.</w:t>
      </w:r>
    </w:p>
    <w:p w14:paraId="779500B4" w14:textId="77777777" w:rsidR="004E4BC0" w:rsidRPr="005647B9" w:rsidRDefault="004E4BC0" w:rsidP="005647B9"/>
    <w:p w14:paraId="2A48DF12" w14:textId="77777777" w:rsidR="005647B9" w:rsidRDefault="005647B9" w:rsidP="005647B9">
      <w:pPr>
        <w:ind w:left="1440"/>
      </w:pPr>
      <w:r>
        <w:t>"</w:t>
      </w:r>
      <w:r w:rsidRPr="005647B9">
        <w:t xml:space="preserve">Secondary </w:t>
      </w:r>
      <w:r w:rsidR="00A50208">
        <w:t>G</w:t>
      </w:r>
      <w:r w:rsidRPr="005647B9">
        <w:t>rades</w:t>
      </w:r>
      <w:r w:rsidR="00A50208">
        <w:t>"</w:t>
      </w:r>
      <w:r w:rsidRPr="005647B9">
        <w:t xml:space="preserve"> </w:t>
      </w:r>
      <w:r w:rsidR="00A50208">
        <w:t>means</w:t>
      </w:r>
      <w:r w:rsidRPr="005647B9">
        <w:t xml:space="preserve"> grades nine through </w:t>
      </w:r>
      <w:r w:rsidR="00A50208">
        <w:t>12</w:t>
      </w:r>
      <w:r w:rsidRPr="005647B9">
        <w:t xml:space="preserve">, as defined by </w:t>
      </w:r>
      <w:proofErr w:type="spellStart"/>
      <w:r w:rsidRPr="005647B9">
        <w:t>ES</w:t>
      </w:r>
      <w:r w:rsidR="00A50208">
        <w:t>E</w:t>
      </w:r>
      <w:r w:rsidRPr="005647B9">
        <w:t>A</w:t>
      </w:r>
      <w:proofErr w:type="spellEnd"/>
      <w:r w:rsidRPr="005647B9">
        <w:t>.</w:t>
      </w:r>
    </w:p>
    <w:p w14:paraId="48A27BBF" w14:textId="77777777" w:rsidR="005647B9" w:rsidRPr="005647B9" w:rsidRDefault="005647B9" w:rsidP="005647B9"/>
    <w:p w14:paraId="1C722FCC" w14:textId="65622E5A" w:rsidR="005647B9" w:rsidRDefault="005647B9" w:rsidP="005647B9">
      <w:pPr>
        <w:ind w:left="1440"/>
      </w:pPr>
      <w:r>
        <w:t>"</w:t>
      </w:r>
      <w:r w:rsidRPr="005647B9">
        <w:t>School Code</w:t>
      </w:r>
      <w:r>
        <w:t>"</w:t>
      </w:r>
      <w:r w:rsidRPr="005647B9">
        <w:t xml:space="preserve"> or </w:t>
      </w:r>
      <w:r>
        <w:t>"</w:t>
      </w:r>
      <w:r w:rsidRPr="005647B9">
        <w:t>Code</w:t>
      </w:r>
      <w:r>
        <w:t>"</w:t>
      </w:r>
      <w:r w:rsidRPr="005647B9">
        <w:t xml:space="preserve"> means </w:t>
      </w:r>
      <w:r w:rsidR="00A50208">
        <w:t>the School Code [</w:t>
      </w:r>
      <w:r w:rsidRPr="005647B9">
        <w:t xml:space="preserve">105 </w:t>
      </w:r>
      <w:proofErr w:type="spellStart"/>
      <w:r w:rsidRPr="005647B9">
        <w:t>ILCS</w:t>
      </w:r>
      <w:proofErr w:type="spellEnd"/>
      <w:r w:rsidRPr="005647B9">
        <w:t xml:space="preserve"> 5</w:t>
      </w:r>
      <w:r w:rsidR="00A50208">
        <w:t>]</w:t>
      </w:r>
      <w:r w:rsidRPr="005647B9">
        <w:t xml:space="preserve">. </w:t>
      </w:r>
    </w:p>
    <w:p w14:paraId="63A05DAE" w14:textId="77777777" w:rsidR="005647B9" w:rsidRPr="005647B9" w:rsidRDefault="005647B9" w:rsidP="005647B9"/>
    <w:p w14:paraId="1A36BB5F" w14:textId="77777777" w:rsidR="005647B9" w:rsidRPr="005647B9" w:rsidRDefault="005647B9" w:rsidP="005647B9">
      <w:pPr>
        <w:ind w:left="1440"/>
      </w:pPr>
      <w:r>
        <w:t>"</w:t>
      </w:r>
      <w:r w:rsidRPr="005647B9">
        <w:t xml:space="preserve">Special </w:t>
      </w:r>
      <w:r w:rsidR="00A50208">
        <w:t>P</w:t>
      </w:r>
      <w:r w:rsidRPr="005647B9">
        <w:t>opulations</w:t>
      </w:r>
      <w:r>
        <w:t>"</w:t>
      </w:r>
      <w:r w:rsidRPr="005647B9">
        <w:t xml:space="preserve"> </w:t>
      </w:r>
      <w:r w:rsidR="00A50208">
        <w:t>means</w:t>
      </w:r>
      <w:r w:rsidRPr="005647B9">
        <w:t xml:space="preserve"> individuals with disabilities; individuals from economically disadvantaged families, including low-income youth and adults; </w:t>
      </w:r>
      <w:r w:rsidRPr="005647B9">
        <w:lastRenderedPageBreak/>
        <w:t>individuals preparing for non-traditional fields; single parents, including single pregnant women; out-of-workforce individuals; English learners; homeless individuals; youth who are in, or have aged out of, the foster care system; and youth with a parent who is a member of the armed forces or is on active duty</w:t>
      </w:r>
      <w:r>
        <w:t>.</w:t>
      </w:r>
    </w:p>
    <w:p w14:paraId="40BEF936" w14:textId="77777777" w:rsidR="005647B9" w:rsidRPr="005647B9" w:rsidRDefault="005647B9" w:rsidP="005647B9"/>
    <w:p w14:paraId="796B7451" w14:textId="77777777" w:rsidR="005647B9" w:rsidRDefault="005647B9" w:rsidP="005647B9">
      <w:pPr>
        <w:ind w:left="1440"/>
      </w:pPr>
      <w:r>
        <w:t>"</w:t>
      </w:r>
      <w:r w:rsidRPr="005647B9">
        <w:t>State Board</w:t>
      </w:r>
      <w:r>
        <w:t>"</w:t>
      </w:r>
      <w:r w:rsidRPr="005647B9">
        <w:t xml:space="preserve"> means the State Board of Education.</w:t>
      </w:r>
    </w:p>
    <w:p w14:paraId="2A5A3041" w14:textId="77777777" w:rsidR="005647B9" w:rsidRPr="005647B9" w:rsidRDefault="005647B9" w:rsidP="005647B9"/>
    <w:p w14:paraId="60F9E595" w14:textId="5C08B33B" w:rsidR="005647B9" w:rsidRDefault="005647B9" w:rsidP="005647B9">
      <w:pPr>
        <w:ind w:left="1440"/>
      </w:pPr>
      <w:r>
        <w:t>"</w:t>
      </w:r>
      <w:r w:rsidRPr="005647B9">
        <w:t xml:space="preserve">State and </w:t>
      </w:r>
      <w:r w:rsidR="00A50208">
        <w:t>F</w:t>
      </w:r>
      <w:r w:rsidRPr="005647B9">
        <w:t xml:space="preserve">ederal </w:t>
      </w:r>
      <w:r w:rsidR="00A50208">
        <w:t>L</w:t>
      </w:r>
      <w:r w:rsidRPr="005647B9">
        <w:t xml:space="preserve">aws and </w:t>
      </w:r>
      <w:r w:rsidR="00A50208">
        <w:t>R</w:t>
      </w:r>
      <w:r w:rsidRPr="005647B9">
        <w:t>egulations</w:t>
      </w:r>
      <w:r>
        <w:t>"</w:t>
      </w:r>
      <w:r w:rsidRPr="005647B9">
        <w:t xml:space="preserve"> includes the Carl D. Perkins Career and Technical Education Act of 2006</w:t>
      </w:r>
      <w:r w:rsidR="00A50208">
        <w:t>,</w:t>
      </w:r>
      <w:r w:rsidRPr="005647B9">
        <w:t xml:space="preserve"> as amended by Perkins V </w:t>
      </w:r>
      <w:r w:rsidR="00A50208">
        <w:t xml:space="preserve">and its regulations (34 CFR 400 through </w:t>
      </w:r>
      <w:r w:rsidRPr="005647B9">
        <w:t>401</w:t>
      </w:r>
      <w:r w:rsidR="00A50208">
        <w:t>;</w:t>
      </w:r>
      <w:r w:rsidRPr="005647B9">
        <w:t xml:space="preserve"> 1986</w:t>
      </w:r>
      <w:r w:rsidR="00A50208">
        <w:t>);</w:t>
      </w:r>
      <w:r w:rsidRPr="005647B9">
        <w:t xml:space="preserve"> the School Code</w:t>
      </w:r>
      <w:r w:rsidR="00A50208">
        <w:t>;</w:t>
      </w:r>
      <w:r w:rsidRPr="005647B9">
        <w:t xml:space="preserve"> the Vocational Education Act</w:t>
      </w:r>
      <w:r w:rsidR="00A50208">
        <w:t>;</w:t>
      </w:r>
      <w:r w:rsidRPr="005647B9">
        <w:t xml:space="preserve"> this Part</w:t>
      </w:r>
      <w:r w:rsidR="00A50208">
        <w:t>;</w:t>
      </w:r>
      <w:r w:rsidRPr="005647B9">
        <w:t xml:space="preserve"> Title VI of the Civil Rights Act of 1964 (42 </w:t>
      </w:r>
      <w:r w:rsidR="008F112D">
        <w:t>U.S.C.</w:t>
      </w:r>
      <w:r w:rsidRPr="005647B9">
        <w:t xml:space="preserve"> </w:t>
      </w:r>
      <w:proofErr w:type="spellStart"/>
      <w:r w:rsidRPr="005647B9">
        <w:t>2000d</w:t>
      </w:r>
      <w:proofErr w:type="spellEnd"/>
      <w:r w:rsidRPr="005647B9">
        <w:t>)</w:t>
      </w:r>
      <w:r w:rsidR="00A50208">
        <w:t>; s</w:t>
      </w:r>
      <w:r w:rsidRPr="005647B9">
        <w:t xml:space="preserve">ection 504 of the Rehabilitation Act of 1973 (29 </w:t>
      </w:r>
      <w:r w:rsidR="008F112D">
        <w:t>U.S.C.</w:t>
      </w:r>
      <w:r w:rsidRPr="005647B9">
        <w:t xml:space="preserve"> 794)</w:t>
      </w:r>
      <w:r w:rsidR="00A50208">
        <w:t>;</w:t>
      </w:r>
      <w:r w:rsidRPr="005647B9">
        <w:t xml:space="preserve"> Title IX of the Education Amendments of 1972 (20 </w:t>
      </w:r>
      <w:r w:rsidR="008F112D">
        <w:t>U.S.C.</w:t>
      </w:r>
      <w:r w:rsidRPr="005647B9">
        <w:t xml:space="preserve"> 1681 et seq.)</w:t>
      </w:r>
      <w:r w:rsidR="00A50208">
        <w:t>;</w:t>
      </w:r>
      <w:r w:rsidRPr="005647B9">
        <w:t xml:space="preserve"> the Age Discrimination Act of 1975 (42 </w:t>
      </w:r>
      <w:r w:rsidR="008F112D">
        <w:t>U.S.C.</w:t>
      </w:r>
      <w:r w:rsidRPr="005647B9">
        <w:t xml:space="preserve"> 6101 et seq.)</w:t>
      </w:r>
      <w:r w:rsidR="00A50208">
        <w:t>;</w:t>
      </w:r>
      <w:r w:rsidRPr="005647B9">
        <w:t xml:space="preserve"> and the Illinois Human Rights Act [775 </w:t>
      </w:r>
      <w:proofErr w:type="spellStart"/>
      <w:r w:rsidRPr="005647B9">
        <w:t>ILCS</w:t>
      </w:r>
      <w:proofErr w:type="spellEnd"/>
      <w:r w:rsidRPr="005647B9">
        <w:t xml:space="preserve"> 5].</w:t>
      </w:r>
    </w:p>
    <w:p w14:paraId="6DE97944" w14:textId="77777777" w:rsidR="00520BD5" w:rsidRDefault="00520BD5" w:rsidP="007B0BC3"/>
    <w:p w14:paraId="30DE1460" w14:textId="77777777" w:rsidR="00520BD5" w:rsidRDefault="00520BD5" w:rsidP="00520BD5">
      <w:pPr>
        <w:ind w:left="1440"/>
      </w:pPr>
      <w:r>
        <w:t>"State-Determined Performance Measures" means the measures established by Perkins V that are the basis for the CTE accountability system, including:</w:t>
      </w:r>
    </w:p>
    <w:p w14:paraId="52C0654A" w14:textId="77777777" w:rsidR="00520BD5" w:rsidRDefault="00520BD5" w:rsidP="007B0BC3"/>
    <w:p w14:paraId="39FAAD7C" w14:textId="77777777" w:rsidR="00520BD5" w:rsidRDefault="00520BD5" w:rsidP="006935E2">
      <w:pPr>
        <w:ind w:left="2160"/>
      </w:pPr>
      <w:proofErr w:type="spellStart"/>
      <w:r>
        <w:t>1S1</w:t>
      </w:r>
      <w:proofErr w:type="spellEnd"/>
      <w:r>
        <w:t>: Four-Year Graduation Rate: The percentage of CTE concentrators who graduate from high school, as measured by the four-year adjusted cohort graduation rate (as defined in Section 8101 of the Elementary and Secondary Education Act of 1965 (</w:t>
      </w:r>
      <w:proofErr w:type="spellStart"/>
      <w:r>
        <w:t>ESEA</w:t>
      </w:r>
      <w:proofErr w:type="spellEnd"/>
      <w:r>
        <w:t xml:space="preserve">)). </w:t>
      </w:r>
    </w:p>
    <w:p w14:paraId="60DE5393" w14:textId="77777777" w:rsidR="00520BD5" w:rsidRDefault="00520BD5" w:rsidP="007B0BC3"/>
    <w:p w14:paraId="4C390CF6" w14:textId="77777777" w:rsidR="00520BD5" w:rsidRDefault="00520BD5" w:rsidP="006935E2">
      <w:pPr>
        <w:ind w:left="2160"/>
      </w:pPr>
      <w:proofErr w:type="spellStart"/>
      <w:r>
        <w:t>1S2</w:t>
      </w:r>
      <w:proofErr w:type="spellEnd"/>
      <w:r>
        <w:t xml:space="preserve">: Extended Graduation Rate: The percentage of CTE concentrators who graduate from high school, as measured by the extended-year adjusted graduation rate (as defined in Section 8101 of </w:t>
      </w:r>
      <w:proofErr w:type="spellStart"/>
      <w:r>
        <w:t>ESEA</w:t>
      </w:r>
      <w:proofErr w:type="spellEnd"/>
      <w:r>
        <w:t xml:space="preserve">) within six years of entering high school). </w:t>
      </w:r>
    </w:p>
    <w:p w14:paraId="43B31C0C" w14:textId="77777777" w:rsidR="00520BD5" w:rsidRDefault="00520BD5" w:rsidP="007B0BC3"/>
    <w:p w14:paraId="4947DAAA" w14:textId="77777777" w:rsidR="00520BD5" w:rsidRDefault="00520BD5" w:rsidP="006935E2">
      <w:pPr>
        <w:ind w:left="2160"/>
      </w:pPr>
      <w:proofErr w:type="spellStart"/>
      <w:r>
        <w:t>2S1</w:t>
      </w:r>
      <w:proofErr w:type="spellEnd"/>
      <w:r>
        <w:t xml:space="preserve">: Academic Proficiency in Reading: CTE concentrator proficiency in the challenging State academic standards adopted under Section 1111(b)(1) of the </w:t>
      </w:r>
      <w:proofErr w:type="spellStart"/>
      <w:r>
        <w:t>ESEA</w:t>
      </w:r>
      <w:proofErr w:type="spellEnd"/>
      <w:r>
        <w:t xml:space="preserve">, as measured by the academic assessments in reading/language arts, as described in Section 1111(b)(2) of that Act. </w:t>
      </w:r>
    </w:p>
    <w:p w14:paraId="649C9195" w14:textId="77777777" w:rsidR="00520BD5" w:rsidRDefault="00520BD5" w:rsidP="007B0BC3"/>
    <w:p w14:paraId="6589FB8F" w14:textId="77777777" w:rsidR="00520BD5" w:rsidRDefault="00520BD5" w:rsidP="006935E2">
      <w:pPr>
        <w:ind w:left="2160"/>
      </w:pPr>
      <w:proofErr w:type="spellStart"/>
      <w:r>
        <w:t>2S2</w:t>
      </w:r>
      <w:proofErr w:type="spellEnd"/>
      <w:r>
        <w:t xml:space="preserve">: Academic Proficiency in Mathematics:  CTE concentrator proficiency in the challenging State academic standards adopted under Section 1111(b)(1) of </w:t>
      </w:r>
      <w:proofErr w:type="spellStart"/>
      <w:r>
        <w:t>ESEA</w:t>
      </w:r>
      <w:proofErr w:type="spellEnd"/>
      <w:r>
        <w:t xml:space="preserve">, as measured by the academic assessments in mathematics, as described in Section 1111(b)(2) of that Act. </w:t>
      </w:r>
    </w:p>
    <w:p w14:paraId="79849581" w14:textId="77777777" w:rsidR="00520BD5" w:rsidRDefault="00520BD5" w:rsidP="007B0BC3"/>
    <w:p w14:paraId="6E688007" w14:textId="77777777" w:rsidR="00520BD5" w:rsidRDefault="00520BD5" w:rsidP="006935E2">
      <w:pPr>
        <w:ind w:left="2160"/>
      </w:pPr>
      <w:proofErr w:type="spellStart"/>
      <w:r>
        <w:t>2S3</w:t>
      </w:r>
      <w:proofErr w:type="spellEnd"/>
      <w:r>
        <w:t xml:space="preserve">: Academic Proficiency in Science: CTE concentrator proficiency in the challenging State academic standards adopted under Section 1111(b)(1) of </w:t>
      </w:r>
      <w:proofErr w:type="spellStart"/>
      <w:r>
        <w:t>ESEA</w:t>
      </w:r>
      <w:proofErr w:type="spellEnd"/>
      <w:r>
        <w:t xml:space="preserve">, as measured by the academic assessments in science, as described in Section 1111(b)(2) of that Act. </w:t>
      </w:r>
    </w:p>
    <w:p w14:paraId="3A048AA6" w14:textId="77777777" w:rsidR="00520BD5" w:rsidRDefault="00520BD5" w:rsidP="007B0BC3"/>
    <w:p w14:paraId="5B47D0C1" w14:textId="69F19C4B" w:rsidR="00520BD5" w:rsidRDefault="00520BD5" w:rsidP="006935E2">
      <w:pPr>
        <w:ind w:left="2160"/>
      </w:pPr>
      <w:proofErr w:type="spellStart"/>
      <w:r>
        <w:t>3S1</w:t>
      </w:r>
      <w:proofErr w:type="spellEnd"/>
      <w:r>
        <w:t xml:space="preserve">: Post-Program Placement: The percentage of CTE concentrators who, in the second quarter after exiting from secondary education, are in </w:t>
      </w:r>
      <w:r>
        <w:lastRenderedPageBreak/>
        <w:t xml:space="preserve">postsecondary education or advanced training, military service, or a service program that receives assistance under Title I of the National and Community Service Act of 1990 (42 </w:t>
      </w:r>
      <w:r w:rsidR="008F112D">
        <w:t>U.S.C.</w:t>
      </w:r>
      <w:r>
        <w:t xml:space="preserve"> 12511 et seq.), are volunteers, as described in Section 5(a) of the Peace Corps Act (22 </w:t>
      </w:r>
      <w:r w:rsidR="008F112D">
        <w:t>U.S.C.</w:t>
      </w:r>
      <w:r>
        <w:t xml:space="preserve"> 2504(a))</w:t>
      </w:r>
      <w:r w:rsidR="006935E2">
        <w:t>,</w:t>
      </w:r>
      <w:r>
        <w:t xml:space="preserve"> or are employed. </w:t>
      </w:r>
    </w:p>
    <w:p w14:paraId="6D205CC5" w14:textId="77777777" w:rsidR="00520BD5" w:rsidRDefault="00520BD5" w:rsidP="007B0BC3"/>
    <w:p w14:paraId="0D93D78C" w14:textId="77777777" w:rsidR="00520BD5" w:rsidRDefault="00520BD5" w:rsidP="006935E2">
      <w:pPr>
        <w:ind w:left="2160"/>
      </w:pPr>
      <w:proofErr w:type="spellStart"/>
      <w:r>
        <w:t>4S1</w:t>
      </w:r>
      <w:proofErr w:type="spellEnd"/>
      <w:r>
        <w:t xml:space="preserve">: Nontraditional Program: The percentage of CTE concentrators in CTE programs and </w:t>
      </w:r>
      <w:proofErr w:type="spellStart"/>
      <w:r w:rsidR="006935E2">
        <w:t>CTEPOS</w:t>
      </w:r>
      <w:proofErr w:type="spellEnd"/>
      <w:r>
        <w:t xml:space="preserve"> that lead to fields in which their gender is underrepresented. </w:t>
      </w:r>
    </w:p>
    <w:p w14:paraId="7BC0D193" w14:textId="77777777" w:rsidR="00520BD5" w:rsidRDefault="00520BD5" w:rsidP="007B0BC3"/>
    <w:p w14:paraId="2F34EBB1" w14:textId="77777777" w:rsidR="00520BD5" w:rsidRDefault="00520BD5" w:rsidP="006935E2">
      <w:pPr>
        <w:ind w:left="2160"/>
      </w:pPr>
      <w:proofErr w:type="spellStart"/>
      <w:r>
        <w:t>5S1</w:t>
      </w:r>
      <w:proofErr w:type="spellEnd"/>
      <w:r>
        <w:t xml:space="preserve">: Program Quality – Industry Credentials: The percentage of CTE concentrators graduating from high school having attained a recognized postsecondary credential. </w:t>
      </w:r>
    </w:p>
    <w:p w14:paraId="1C429F5F" w14:textId="77777777" w:rsidR="00520BD5" w:rsidRDefault="00520BD5" w:rsidP="007B0BC3"/>
    <w:p w14:paraId="42E8D096" w14:textId="77777777" w:rsidR="00520BD5" w:rsidRDefault="00520BD5" w:rsidP="006935E2">
      <w:pPr>
        <w:ind w:left="2160"/>
      </w:pPr>
      <w:proofErr w:type="spellStart"/>
      <w:r>
        <w:t>5S2</w:t>
      </w:r>
      <w:proofErr w:type="spellEnd"/>
      <w:r>
        <w:t xml:space="preserve">: Program Quality – Attained Postsecondary Credits: The percentage of CTE concentrators graduating from high school having attained postsecondary credits in the relevant </w:t>
      </w:r>
      <w:r w:rsidR="006935E2">
        <w:t>CTE</w:t>
      </w:r>
      <w:r>
        <w:t xml:space="preserve"> program or </w:t>
      </w:r>
      <w:proofErr w:type="spellStart"/>
      <w:r w:rsidR="006935E2">
        <w:t>CTEPOS</w:t>
      </w:r>
      <w:proofErr w:type="spellEnd"/>
      <w:r>
        <w:t xml:space="preserve"> earned through a dual or concurrent enrollment or another credit transfer agreement. </w:t>
      </w:r>
    </w:p>
    <w:p w14:paraId="7896D27F" w14:textId="77777777" w:rsidR="00520BD5" w:rsidRDefault="00520BD5" w:rsidP="007B0BC3"/>
    <w:p w14:paraId="4D164154" w14:textId="77777777" w:rsidR="00520BD5" w:rsidRDefault="00520BD5" w:rsidP="006935E2">
      <w:pPr>
        <w:ind w:left="2160"/>
      </w:pPr>
      <w:proofErr w:type="spellStart"/>
      <w:r>
        <w:t>5S3</w:t>
      </w:r>
      <w:proofErr w:type="spellEnd"/>
      <w:r>
        <w:t>: Program Quality – Work-Based Learning: The percentage of CTE concentrators graduating from high school having participated in work-based learning.</w:t>
      </w:r>
    </w:p>
    <w:p w14:paraId="69D522A2" w14:textId="77777777" w:rsidR="005647B9" w:rsidRPr="005647B9" w:rsidRDefault="005647B9" w:rsidP="005647B9"/>
    <w:p w14:paraId="309E8901" w14:textId="7505D3A4" w:rsidR="005647B9" w:rsidRDefault="005647B9" w:rsidP="005647B9">
      <w:pPr>
        <w:ind w:left="1440"/>
      </w:pPr>
      <w:r>
        <w:t>"</w:t>
      </w:r>
      <w:r w:rsidRPr="005647B9">
        <w:t xml:space="preserve">State </w:t>
      </w:r>
      <w:r w:rsidR="00A50208">
        <w:t>I</w:t>
      </w:r>
      <w:r w:rsidRPr="005647B9">
        <w:t xml:space="preserve">nstitutions that </w:t>
      </w:r>
      <w:r w:rsidR="00A50208">
        <w:t>S</w:t>
      </w:r>
      <w:r w:rsidRPr="005647B9">
        <w:t xml:space="preserve">erve </w:t>
      </w:r>
      <w:r w:rsidR="00A50208">
        <w:t>S</w:t>
      </w:r>
      <w:r w:rsidRPr="005647B9">
        <w:t xml:space="preserve">tudents from </w:t>
      </w:r>
      <w:r w:rsidR="00A50208">
        <w:t>S</w:t>
      </w:r>
      <w:r w:rsidRPr="005647B9">
        <w:t xml:space="preserve">pecial </w:t>
      </w:r>
      <w:r w:rsidR="00A50208">
        <w:t>P</w:t>
      </w:r>
      <w:r w:rsidRPr="005647B9">
        <w:t>opulations</w:t>
      </w:r>
      <w:r>
        <w:t>"</w:t>
      </w:r>
      <w:r w:rsidRPr="005647B9">
        <w:t xml:space="preserve"> means institutions designated by the State that primarily serve students from special populations, as defined by Perkins V </w:t>
      </w:r>
      <w:r w:rsidR="00440782">
        <w:t>s</w:t>
      </w:r>
      <w:r>
        <w:t>ection 124(a)(1)(C)</w:t>
      </w:r>
      <w:r w:rsidR="00C73E15">
        <w:t xml:space="preserve"> (20 </w:t>
      </w:r>
      <w:r w:rsidR="008F112D">
        <w:t>U.S.C.</w:t>
      </w:r>
      <w:r w:rsidR="00C73E15">
        <w:t xml:space="preserve"> 2344(a)(1)(C)</w:t>
      </w:r>
      <w:r w:rsidR="00AE0D5B">
        <w:t>)</w:t>
      </w:r>
      <w:r w:rsidRPr="005647B9">
        <w:t>, including State correctional institutions, juvenile justice systems, and educational institutions that serve individuals with disabilities.</w:t>
      </w:r>
    </w:p>
    <w:p w14:paraId="4CFAB145" w14:textId="77777777" w:rsidR="003B1670" w:rsidRDefault="003B1670" w:rsidP="007B0BC3"/>
    <w:p w14:paraId="486F8FF7" w14:textId="339BD051" w:rsidR="003B1670" w:rsidRDefault="003B1670" w:rsidP="005647B9">
      <w:pPr>
        <w:ind w:left="1440"/>
      </w:pPr>
      <w:r>
        <w:t xml:space="preserve">"Vocational Education Act" </w:t>
      </w:r>
      <w:r w:rsidR="00246710">
        <w:t xml:space="preserve">or "Act" </w:t>
      </w:r>
      <w:r>
        <w:t xml:space="preserve">means </w:t>
      </w:r>
      <w:r w:rsidR="00246710">
        <w:t>the Vocational Education Act [</w:t>
      </w:r>
      <w:r>
        <w:t xml:space="preserve">105 </w:t>
      </w:r>
      <w:proofErr w:type="spellStart"/>
      <w:r>
        <w:t>ILCS</w:t>
      </w:r>
      <w:proofErr w:type="spellEnd"/>
      <w:r>
        <w:t xml:space="preserve"> 435</w:t>
      </w:r>
      <w:r w:rsidR="00246710">
        <w:t>]</w:t>
      </w:r>
      <w:r>
        <w:t>.</w:t>
      </w:r>
    </w:p>
    <w:p w14:paraId="7AF2BFC8" w14:textId="77777777" w:rsidR="005647B9" w:rsidRPr="005647B9" w:rsidRDefault="005647B9" w:rsidP="005647B9"/>
    <w:p w14:paraId="4DB45FAE" w14:textId="77777777" w:rsidR="005647B9" w:rsidRDefault="005647B9" w:rsidP="005647B9">
      <w:pPr>
        <w:ind w:left="1440"/>
      </w:pPr>
      <w:r>
        <w:t>"</w:t>
      </w:r>
      <w:r w:rsidRPr="005647B9">
        <w:t xml:space="preserve">Work-based </w:t>
      </w:r>
      <w:r w:rsidR="00A50208">
        <w:t>L</w:t>
      </w:r>
      <w:r w:rsidRPr="005647B9">
        <w:t>earning</w:t>
      </w:r>
      <w:r>
        <w:t>"</w:t>
      </w:r>
      <w:r w:rsidRPr="005647B9">
        <w:t xml:space="preserve"> </w:t>
      </w:r>
      <w:r w:rsidR="00990BC2">
        <w:t xml:space="preserve">provides participants with work-based opportunities to practice and enhance the skills and knowledge gained in their </w:t>
      </w:r>
      <w:proofErr w:type="spellStart"/>
      <w:r w:rsidR="00C73E15">
        <w:t>CTEPOS</w:t>
      </w:r>
      <w:proofErr w:type="spellEnd"/>
      <w:r w:rsidR="00B90B5E">
        <w:t xml:space="preserve"> </w:t>
      </w:r>
      <w:r w:rsidR="00990BC2">
        <w:t>or industry training program, as well as to develop essential employability skills, and includes an assessment and recognition of acquired knowledge and skills.  A continuum of work-based learning experiences should include, a</w:t>
      </w:r>
      <w:r w:rsidR="008370F3">
        <w:t>t</w:t>
      </w:r>
      <w:r w:rsidR="00990BC2">
        <w:t xml:space="preserve"> a minimum, career awareness, career exploration, team-based challenges, or</w:t>
      </w:r>
      <w:r w:rsidR="00C73E15">
        <w:t xml:space="preserve"> career and technical student organizations (</w:t>
      </w:r>
      <w:proofErr w:type="spellStart"/>
      <w:r w:rsidR="00C73E15">
        <w:t>CTSOs</w:t>
      </w:r>
      <w:proofErr w:type="spellEnd"/>
      <w:r w:rsidR="00C73E15">
        <w:t>)</w:t>
      </w:r>
      <w:r w:rsidR="00990BC2">
        <w:t xml:space="preserve">, as well as one or more of the following at both the secondary and postsecondary levels:  internships, career-related service learning, paid work experience, on-the-job training, incumbent </w:t>
      </w:r>
      <w:r w:rsidR="008370F3">
        <w:t xml:space="preserve">worker training, transitional jobs, apprenticeships (i.e., youth, pre-registered, non-registered, research), student-led </w:t>
      </w:r>
      <w:r w:rsidR="00C73E15">
        <w:t>enterprises</w:t>
      </w:r>
      <w:r w:rsidR="008370F3">
        <w:t xml:space="preserve">, remote work for a client or employer, school-based enterprise, or cooperative work </w:t>
      </w:r>
      <w:r w:rsidR="00C73E15">
        <w:t>agreements</w:t>
      </w:r>
      <w:r w:rsidR="00B90B5E">
        <w:t xml:space="preserve"> </w:t>
      </w:r>
      <w:r w:rsidR="008370F3">
        <w:t>or clinical experience.  These experiences should be in</w:t>
      </w:r>
      <w:r w:rsidR="003525B9">
        <w:t>t</w:t>
      </w:r>
      <w:r w:rsidR="008370F3">
        <w:t>egrated into the CTE curriculum.</w:t>
      </w:r>
    </w:p>
    <w:p w14:paraId="1BC77227" w14:textId="77777777" w:rsidR="005647B9" w:rsidRPr="005647B9" w:rsidRDefault="005647B9" w:rsidP="005647B9"/>
    <w:p w14:paraId="4D72F0C6" w14:textId="7B93949B" w:rsidR="005647B9" w:rsidRDefault="005647B9" w:rsidP="00661A49">
      <w:pPr>
        <w:ind w:left="1440"/>
      </w:pPr>
      <w:r>
        <w:t>"</w:t>
      </w:r>
      <w:r w:rsidRPr="005647B9">
        <w:t xml:space="preserve">Workplace </w:t>
      </w:r>
      <w:r w:rsidR="006176F8">
        <w:t>Experience</w:t>
      </w:r>
      <w:r>
        <w:t>"</w:t>
      </w:r>
      <w:r w:rsidRPr="005647B9">
        <w:t xml:space="preserve"> </w:t>
      </w:r>
      <w:r w:rsidR="006176F8">
        <w:t>refers to CTE courses that provide students with in-person, remote, or simulated work experience within their</w:t>
      </w:r>
      <w:r w:rsidR="00B90B5E">
        <w:t xml:space="preserve"> </w:t>
      </w:r>
      <w:proofErr w:type="spellStart"/>
      <w:r w:rsidR="00C73E15">
        <w:t>CTEPOS</w:t>
      </w:r>
      <w:proofErr w:type="spellEnd"/>
      <w:r w:rsidR="006176F8">
        <w:t xml:space="preserve">.  These courses must include remote or classroom instruction and a workplace practicum </w:t>
      </w:r>
      <w:r w:rsidR="00C73E15">
        <w:t>that</w:t>
      </w:r>
      <w:r w:rsidR="006176F8">
        <w:t xml:space="preserve"> aligns to the Career Development Experiences.</w:t>
      </w:r>
    </w:p>
    <w:p w14:paraId="67B8EEB3" w14:textId="3CAA348D" w:rsidR="00246710" w:rsidRDefault="00246710" w:rsidP="007B0BC3"/>
    <w:p w14:paraId="68AED1CC" w14:textId="020945F8" w:rsidR="00246710" w:rsidRPr="005647B9" w:rsidRDefault="00246710" w:rsidP="00246710">
      <w:pPr>
        <w:ind w:firstLine="720"/>
      </w:pPr>
      <w:r w:rsidRPr="00524821">
        <w:t>(Source:  Amended at 4</w:t>
      </w:r>
      <w:r>
        <w:t>8</w:t>
      </w:r>
      <w:r w:rsidRPr="00524821">
        <w:t xml:space="preserve"> Ill. Reg. </w:t>
      </w:r>
      <w:r w:rsidR="00AC18B5">
        <w:t>12247</w:t>
      </w:r>
      <w:r w:rsidRPr="00524821">
        <w:t xml:space="preserve">, effective </w:t>
      </w:r>
      <w:r w:rsidR="00AC18B5">
        <w:t>July 30, 2024</w:t>
      </w:r>
      <w:r w:rsidRPr="00524821">
        <w:t>)</w:t>
      </w:r>
    </w:p>
    <w:sectPr w:rsidR="00246710" w:rsidRPr="005647B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8DD6" w14:textId="77777777" w:rsidR="00B92CA0" w:rsidRDefault="00B92CA0">
      <w:r>
        <w:separator/>
      </w:r>
    </w:p>
  </w:endnote>
  <w:endnote w:type="continuationSeparator" w:id="0">
    <w:p w14:paraId="5EB436E2" w14:textId="77777777" w:rsidR="00B92CA0" w:rsidRDefault="00B9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B505" w14:textId="77777777" w:rsidR="00B92CA0" w:rsidRDefault="00B92CA0">
      <w:r>
        <w:separator/>
      </w:r>
    </w:p>
  </w:footnote>
  <w:footnote w:type="continuationSeparator" w:id="0">
    <w:p w14:paraId="05F392A6" w14:textId="77777777" w:rsidR="00B92CA0" w:rsidRDefault="00B92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A0"/>
    <w:rsid w:val="00000AED"/>
    <w:rsid w:val="00001F1D"/>
    <w:rsid w:val="00003CEF"/>
    <w:rsid w:val="00005CAE"/>
    <w:rsid w:val="00011A7D"/>
    <w:rsid w:val="000122C7"/>
    <w:rsid w:val="000133BC"/>
    <w:rsid w:val="00014324"/>
    <w:rsid w:val="000158C8"/>
    <w:rsid w:val="00016086"/>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001E"/>
    <w:rsid w:val="00093935"/>
    <w:rsid w:val="000943C4"/>
    <w:rsid w:val="00097B01"/>
    <w:rsid w:val="000A4C0F"/>
    <w:rsid w:val="000B2808"/>
    <w:rsid w:val="000B2839"/>
    <w:rsid w:val="000B4119"/>
    <w:rsid w:val="000C6D3D"/>
    <w:rsid w:val="000C7A6D"/>
    <w:rsid w:val="000D074F"/>
    <w:rsid w:val="000D167F"/>
    <w:rsid w:val="000D225F"/>
    <w:rsid w:val="000D269B"/>
    <w:rsid w:val="000D3772"/>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3A64"/>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2ED7"/>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710"/>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25B9"/>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1670"/>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0782"/>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4BC0"/>
    <w:rsid w:val="004E513F"/>
    <w:rsid w:val="004F077B"/>
    <w:rsid w:val="005001C5"/>
    <w:rsid w:val="005039E7"/>
    <w:rsid w:val="0050660E"/>
    <w:rsid w:val="005109B5"/>
    <w:rsid w:val="00511EA4"/>
    <w:rsid w:val="00512795"/>
    <w:rsid w:val="005161BF"/>
    <w:rsid w:val="00520BD5"/>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7B9"/>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DE4"/>
    <w:rsid w:val="005A73F7"/>
    <w:rsid w:val="005B2917"/>
    <w:rsid w:val="005C7438"/>
    <w:rsid w:val="005D35F3"/>
    <w:rsid w:val="005E03A7"/>
    <w:rsid w:val="005E3D55"/>
    <w:rsid w:val="005E5FC0"/>
    <w:rsid w:val="005F1ADC"/>
    <w:rsid w:val="005F2891"/>
    <w:rsid w:val="005F74FB"/>
    <w:rsid w:val="00604BCE"/>
    <w:rsid w:val="006132CE"/>
    <w:rsid w:val="006176F8"/>
    <w:rsid w:val="00620BBA"/>
    <w:rsid w:val="006225B0"/>
    <w:rsid w:val="006247D4"/>
    <w:rsid w:val="00626C17"/>
    <w:rsid w:val="00631875"/>
    <w:rsid w:val="006348DE"/>
    <w:rsid w:val="00634D17"/>
    <w:rsid w:val="006361A4"/>
    <w:rsid w:val="00640408"/>
    <w:rsid w:val="00641AEA"/>
    <w:rsid w:val="0064660E"/>
    <w:rsid w:val="00647475"/>
    <w:rsid w:val="00647E1C"/>
    <w:rsid w:val="00651FF5"/>
    <w:rsid w:val="00661A49"/>
    <w:rsid w:val="00666006"/>
    <w:rsid w:val="00670B89"/>
    <w:rsid w:val="00672EE7"/>
    <w:rsid w:val="00673BD7"/>
    <w:rsid w:val="00682382"/>
    <w:rsid w:val="00685500"/>
    <w:rsid w:val="006861B7"/>
    <w:rsid w:val="00691405"/>
    <w:rsid w:val="00692220"/>
    <w:rsid w:val="006932A1"/>
    <w:rsid w:val="0069341B"/>
    <w:rsid w:val="006935E2"/>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136"/>
    <w:rsid w:val="00790388"/>
    <w:rsid w:val="00792FF6"/>
    <w:rsid w:val="00794C7C"/>
    <w:rsid w:val="00796D0E"/>
    <w:rsid w:val="007A1867"/>
    <w:rsid w:val="007A2C3B"/>
    <w:rsid w:val="007A7D79"/>
    <w:rsid w:val="007B0BC3"/>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0F3"/>
    <w:rsid w:val="00837F88"/>
    <w:rsid w:val="008425C1"/>
    <w:rsid w:val="00843EB6"/>
    <w:rsid w:val="00844ABA"/>
    <w:rsid w:val="0084781C"/>
    <w:rsid w:val="00855AEC"/>
    <w:rsid w:val="00855F56"/>
    <w:rsid w:val="008570BA"/>
    <w:rsid w:val="00860ECA"/>
    <w:rsid w:val="0086679B"/>
    <w:rsid w:val="00870EF2"/>
    <w:rsid w:val="008717C5"/>
    <w:rsid w:val="008754DA"/>
    <w:rsid w:val="008822C1"/>
    <w:rsid w:val="00882B7D"/>
    <w:rsid w:val="0088338B"/>
    <w:rsid w:val="00883D59"/>
    <w:rsid w:val="0088496F"/>
    <w:rsid w:val="00884C49"/>
    <w:rsid w:val="008858C6"/>
    <w:rsid w:val="00886FB6"/>
    <w:rsid w:val="008923A8"/>
    <w:rsid w:val="00897EA5"/>
    <w:rsid w:val="008A3066"/>
    <w:rsid w:val="008B5152"/>
    <w:rsid w:val="008B56EA"/>
    <w:rsid w:val="008B77D8"/>
    <w:rsid w:val="008C1560"/>
    <w:rsid w:val="008C4FAF"/>
    <w:rsid w:val="008C5359"/>
    <w:rsid w:val="008D06A1"/>
    <w:rsid w:val="008D7182"/>
    <w:rsid w:val="008E68BC"/>
    <w:rsid w:val="008F112D"/>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0BC2"/>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0208"/>
    <w:rsid w:val="00A52BDD"/>
    <w:rsid w:val="00A56934"/>
    <w:rsid w:val="00A600AA"/>
    <w:rsid w:val="00A623FE"/>
    <w:rsid w:val="00A72534"/>
    <w:rsid w:val="00A75A0E"/>
    <w:rsid w:val="00A809C5"/>
    <w:rsid w:val="00A86FF6"/>
    <w:rsid w:val="00A87EC5"/>
    <w:rsid w:val="00A91761"/>
    <w:rsid w:val="00A9446C"/>
    <w:rsid w:val="00A94967"/>
    <w:rsid w:val="00A95ED5"/>
    <w:rsid w:val="00A97CAE"/>
    <w:rsid w:val="00AA387B"/>
    <w:rsid w:val="00AA6F19"/>
    <w:rsid w:val="00AB12CF"/>
    <w:rsid w:val="00AB1466"/>
    <w:rsid w:val="00AC0DD5"/>
    <w:rsid w:val="00AC18B5"/>
    <w:rsid w:val="00AC4914"/>
    <w:rsid w:val="00AC5578"/>
    <w:rsid w:val="00AC6F0C"/>
    <w:rsid w:val="00AC7225"/>
    <w:rsid w:val="00AD2A5F"/>
    <w:rsid w:val="00AE031A"/>
    <w:rsid w:val="00AE0D5B"/>
    <w:rsid w:val="00AE5547"/>
    <w:rsid w:val="00AE776A"/>
    <w:rsid w:val="00AE7AB3"/>
    <w:rsid w:val="00AF2883"/>
    <w:rsid w:val="00AF3304"/>
    <w:rsid w:val="00AF41D7"/>
    <w:rsid w:val="00AF4757"/>
    <w:rsid w:val="00AF768C"/>
    <w:rsid w:val="00B01411"/>
    <w:rsid w:val="00B14B5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0B5E"/>
    <w:rsid w:val="00B92CA0"/>
    <w:rsid w:val="00BA2E0F"/>
    <w:rsid w:val="00BB0A4F"/>
    <w:rsid w:val="00BB230E"/>
    <w:rsid w:val="00BB6CAC"/>
    <w:rsid w:val="00BC000F"/>
    <w:rsid w:val="00BC00FF"/>
    <w:rsid w:val="00BC10C8"/>
    <w:rsid w:val="00BD0ED2"/>
    <w:rsid w:val="00BD5933"/>
    <w:rsid w:val="00BE03CA"/>
    <w:rsid w:val="00BE40A3"/>
    <w:rsid w:val="00BE609D"/>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3E15"/>
    <w:rsid w:val="00C748F6"/>
    <w:rsid w:val="00C86122"/>
    <w:rsid w:val="00C9697B"/>
    <w:rsid w:val="00CA1E98"/>
    <w:rsid w:val="00CA2022"/>
    <w:rsid w:val="00CA31DB"/>
    <w:rsid w:val="00CA3AA0"/>
    <w:rsid w:val="00CA4D41"/>
    <w:rsid w:val="00CA4E7D"/>
    <w:rsid w:val="00CA7140"/>
    <w:rsid w:val="00CA7818"/>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DEF"/>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1290"/>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390E"/>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63A"/>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4C80E"/>
  <w15:chartTrackingRefBased/>
  <w15:docId w15:val="{DEFDB109-0F1B-446D-B55C-9F7E6DB2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7B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CommentText">
    <w:name w:val="annotation text"/>
    <w:basedOn w:val="Normal"/>
    <w:link w:val="CommentTextChar"/>
    <w:semiHidden/>
    <w:unhideWhenUsed/>
    <w:rsid w:val="005647B9"/>
    <w:rPr>
      <w:sz w:val="20"/>
      <w:szCs w:val="20"/>
    </w:rPr>
  </w:style>
  <w:style w:type="character" w:customStyle="1" w:styleId="CommentTextChar">
    <w:name w:val="Comment Text Char"/>
    <w:basedOn w:val="DefaultParagraphFont"/>
    <w:link w:val="CommentText"/>
    <w:semiHidden/>
    <w:rsid w:val="005647B9"/>
  </w:style>
  <w:style w:type="character" w:styleId="Hyperlink">
    <w:name w:val="Hyperlink"/>
    <w:basedOn w:val="DefaultParagraphFont"/>
    <w:uiPriority w:val="99"/>
    <w:unhideWhenUsed/>
    <w:rsid w:val="005647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2638</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2024-07-18T14:06:00Z</dcterms:created>
  <dcterms:modified xsi:type="dcterms:W3CDTF">2024-08-15T19:58:00Z</dcterms:modified>
</cp:coreProperties>
</file>