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25B" w:rsidRDefault="0054325B" w:rsidP="0054325B">
      <w:pPr>
        <w:widowControl w:val="0"/>
        <w:autoSpaceDE w:val="0"/>
        <w:autoSpaceDN w:val="0"/>
        <w:adjustRightInd w:val="0"/>
      </w:pPr>
      <w:bookmarkStart w:id="0" w:name="_GoBack"/>
      <w:bookmarkEnd w:id="0"/>
    </w:p>
    <w:p w:rsidR="0054325B" w:rsidRDefault="0054325B" w:rsidP="0054325B">
      <w:pPr>
        <w:widowControl w:val="0"/>
        <w:autoSpaceDE w:val="0"/>
        <w:autoSpaceDN w:val="0"/>
        <w:adjustRightInd w:val="0"/>
      </w:pPr>
      <w:r>
        <w:rPr>
          <w:b/>
          <w:bCs/>
        </w:rPr>
        <w:t>Section 254.980  Program Direction and Supervision</w:t>
      </w:r>
      <w:r>
        <w:t xml:space="preserve"> </w:t>
      </w:r>
    </w:p>
    <w:p w:rsidR="0054325B" w:rsidRDefault="0054325B" w:rsidP="0054325B">
      <w:pPr>
        <w:widowControl w:val="0"/>
        <w:autoSpaceDE w:val="0"/>
        <w:autoSpaceDN w:val="0"/>
        <w:adjustRightInd w:val="0"/>
      </w:pPr>
    </w:p>
    <w:p w:rsidR="0054325B" w:rsidRDefault="0054325B" w:rsidP="0054325B">
      <w:pPr>
        <w:widowControl w:val="0"/>
        <w:autoSpaceDE w:val="0"/>
        <w:autoSpaceDN w:val="0"/>
        <w:adjustRightInd w:val="0"/>
      </w:pPr>
      <w:r>
        <w:t xml:space="preserve">The program of vocational education administered by an eligible recipient shall be directed, administered, and supervised by one or more qualified individuals appointed by the eligible recipient and charged with specific responsibility for such direction and supervision. </w:t>
      </w:r>
    </w:p>
    <w:p w:rsidR="0054325B" w:rsidRDefault="0054325B" w:rsidP="0054325B">
      <w:pPr>
        <w:widowControl w:val="0"/>
        <w:autoSpaceDE w:val="0"/>
        <w:autoSpaceDN w:val="0"/>
        <w:adjustRightInd w:val="0"/>
      </w:pPr>
    </w:p>
    <w:p w:rsidR="0054325B" w:rsidRDefault="0054325B" w:rsidP="0054325B">
      <w:pPr>
        <w:widowControl w:val="0"/>
        <w:autoSpaceDE w:val="0"/>
        <w:autoSpaceDN w:val="0"/>
        <w:adjustRightInd w:val="0"/>
        <w:ind w:left="1440" w:hanging="720"/>
      </w:pPr>
      <w:r>
        <w:t xml:space="preserve">(Source:  Amended at 12 Ill. Reg. 2282, effective January 15, 1988) </w:t>
      </w:r>
    </w:p>
    <w:sectPr w:rsidR="0054325B" w:rsidSect="005432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325B"/>
    <w:rsid w:val="0054325B"/>
    <w:rsid w:val="005C3366"/>
    <w:rsid w:val="00997F7C"/>
    <w:rsid w:val="00AD4470"/>
    <w:rsid w:val="00D92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