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7AC" w:rsidRDefault="00A967AC" w:rsidP="00A967AC">
      <w:pPr>
        <w:widowControl w:val="0"/>
        <w:autoSpaceDE w:val="0"/>
        <w:autoSpaceDN w:val="0"/>
        <w:adjustRightInd w:val="0"/>
      </w:pPr>
      <w:bookmarkStart w:id="0" w:name="_GoBack"/>
      <w:bookmarkEnd w:id="0"/>
    </w:p>
    <w:p w:rsidR="00A967AC" w:rsidRDefault="00A967AC" w:rsidP="00A967AC">
      <w:pPr>
        <w:widowControl w:val="0"/>
        <w:autoSpaceDE w:val="0"/>
        <w:autoSpaceDN w:val="0"/>
        <w:adjustRightInd w:val="0"/>
      </w:pPr>
      <w:r>
        <w:rPr>
          <w:b/>
          <w:bCs/>
        </w:rPr>
        <w:t xml:space="preserve">Section 254.750  Amendments to </w:t>
      </w:r>
      <w:r w:rsidR="00F305FD">
        <w:rPr>
          <w:b/>
          <w:bCs/>
        </w:rPr>
        <w:t>Cooperative</w:t>
      </w:r>
      <w:r>
        <w:rPr>
          <w:b/>
          <w:bCs/>
        </w:rPr>
        <w:t xml:space="preserve"> Agreements</w:t>
      </w:r>
      <w:r>
        <w:t xml:space="preserve"> </w:t>
      </w:r>
    </w:p>
    <w:p w:rsidR="00A967AC" w:rsidRDefault="00A967AC" w:rsidP="00A967AC">
      <w:pPr>
        <w:widowControl w:val="0"/>
        <w:autoSpaceDE w:val="0"/>
        <w:autoSpaceDN w:val="0"/>
        <w:adjustRightInd w:val="0"/>
      </w:pPr>
    </w:p>
    <w:p w:rsidR="00A967AC" w:rsidRDefault="00A967AC" w:rsidP="00A967AC">
      <w:pPr>
        <w:widowControl w:val="0"/>
        <w:autoSpaceDE w:val="0"/>
        <w:autoSpaceDN w:val="0"/>
        <w:adjustRightInd w:val="0"/>
      </w:pPr>
      <w:r>
        <w:t xml:space="preserve">Amendments to cooperative agreements shall be subject to the same provisions as set forth in this Part for initial agreements.  Parties to a cooperative agreement must give notice to the State Board of Education and other parties to the cooperative agreement one full school year prior to termination of or withdrawal from the cooperative agreement. </w:t>
      </w:r>
    </w:p>
    <w:p w:rsidR="00A967AC" w:rsidRDefault="00A967AC" w:rsidP="00A967AC">
      <w:pPr>
        <w:widowControl w:val="0"/>
        <w:autoSpaceDE w:val="0"/>
        <w:autoSpaceDN w:val="0"/>
        <w:adjustRightInd w:val="0"/>
      </w:pPr>
    </w:p>
    <w:p w:rsidR="00A967AC" w:rsidRDefault="00A967AC" w:rsidP="00A967AC">
      <w:pPr>
        <w:widowControl w:val="0"/>
        <w:autoSpaceDE w:val="0"/>
        <w:autoSpaceDN w:val="0"/>
        <w:adjustRightInd w:val="0"/>
        <w:ind w:left="1440" w:hanging="720"/>
      </w:pPr>
      <w:r>
        <w:t xml:space="preserve">(Source:  Amended at 12 Ill. Reg. 2282, effective January 15, 1988) </w:t>
      </w:r>
    </w:p>
    <w:sectPr w:rsidR="00A967AC" w:rsidSect="00A967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67AC"/>
    <w:rsid w:val="00055A71"/>
    <w:rsid w:val="001B5E1C"/>
    <w:rsid w:val="003B2057"/>
    <w:rsid w:val="005C3366"/>
    <w:rsid w:val="00A967AC"/>
    <w:rsid w:val="00F3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