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57" w:rsidRDefault="00851E57" w:rsidP="00851E57">
      <w:pPr>
        <w:widowControl w:val="0"/>
        <w:autoSpaceDE w:val="0"/>
        <w:autoSpaceDN w:val="0"/>
        <w:adjustRightInd w:val="0"/>
      </w:pPr>
    </w:p>
    <w:p w:rsidR="00851E57" w:rsidRDefault="00851E57" w:rsidP="00851E57">
      <w:pPr>
        <w:widowControl w:val="0"/>
        <w:autoSpaceDE w:val="0"/>
        <w:autoSpaceDN w:val="0"/>
        <w:adjustRightInd w:val="0"/>
      </w:pPr>
      <w:r>
        <w:rPr>
          <w:b/>
          <w:bCs/>
        </w:rPr>
        <w:t xml:space="preserve">Section </w:t>
      </w:r>
      <w:proofErr w:type="gramStart"/>
      <w:r>
        <w:rPr>
          <w:b/>
          <w:bCs/>
        </w:rPr>
        <w:t>254.220  Allocation</w:t>
      </w:r>
      <w:proofErr w:type="gramEnd"/>
      <w:r>
        <w:rPr>
          <w:b/>
          <w:bCs/>
        </w:rPr>
        <w:t xml:space="preserve"> of Funds by Program Purpose</w:t>
      </w:r>
      <w:r>
        <w:t xml:space="preserve"> </w:t>
      </w:r>
    </w:p>
    <w:p w:rsidR="00851E57" w:rsidRDefault="00851E57" w:rsidP="00851E57">
      <w:pPr>
        <w:widowControl w:val="0"/>
        <w:autoSpaceDE w:val="0"/>
        <w:autoSpaceDN w:val="0"/>
        <w:adjustRightInd w:val="0"/>
      </w:pPr>
    </w:p>
    <w:p w:rsidR="00851E57" w:rsidRDefault="00851E57" w:rsidP="00851E57">
      <w:pPr>
        <w:widowControl w:val="0"/>
        <w:autoSpaceDE w:val="0"/>
        <w:autoSpaceDN w:val="0"/>
        <w:adjustRightInd w:val="0"/>
        <w:ind w:left="1440" w:hanging="720"/>
      </w:pPr>
      <w:r>
        <w:t>a)</w:t>
      </w:r>
      <w:r>
        <w:tab/>
        <w:t xml:space="preserve">The Basic State Grant of federal funds allotted </w:t>
      </w:r>
      <w:r w:rsidR="00C26CB6">
        <w:t xml:space="preserve">to </w:t>
      </w:r>
      <w:r>
        <w:t xml:space="preserve">the state under the Vocational Education Act for the purposes of Title II of the Act will be allocated by the State Board of Education for such purposes as provided in this subsection (a)(1). </w:t>
      </w:r>
    </w:p>
    <w:p w:rsidR="00CD743A" w:rsidRDefault="00CD743A"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2160" w:hanging="720"/>
      </w:pPr>
      <w:r>
        <w:t>1)</w:t>
      </w:r>
      <w:r>
        <w:tab/>
        <w:t xml:space="preserve">Federal vocational education funds available to the state for the purposes of Part </w:t>
      </w:r>
      <w:proofErr w:type="gramStart"/>
      <w:r>
        <w:t>A</w:t>
      </w:r>
      <w:proofErr w:type="gramEnd"/>
      <w:r>
        <w:t xml:space="preserve"> of Title II will be allocated by the State Board of Education to provide vocational education services and activities designed to meet the special needs of and to enhance participation of specific groups of individuals as provided by the Act. </w:t>
      </w:r>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A)</w:t>
      </w:r>
      <w:r>
        <w:tab/>
        <w:t xml:space="preserve">Funds reserved for handicapped individuals will be allocated for supplemental or additional staff, equipment, materials, and services that are not provided to other individuals in vocational education and that are essential for handicapped individuals to participate in vocational education. If an eligible recipient determines that handicapped students, because of their handicapping condition require a separate program, such funds may be used to defray the costs of the services and activities in separate vocational education programs for handicapped individuals which exceed the average per-pupil expenditures for the comparable regular vocational education services and activities of the recipient. </w:t>
      </w:r>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B)</w:t>
      </w:r>
      <w:r>
        <w:tab/>
        <w:t xml:space="preserve">Funds reserved for disadvantaged individuals will be allocated for: </w:t>
      </w:r>
    </w:p>
    <w:p w:rsidR="00CD743A" w:rsidRDefault="00CD743A" w:rsidP="00851E57">
      <w:pPr>
        <w:widowControl w:val="0"/>
        <w:autoSpaceDE w:val="0"/>
        <w:autoSpaceDN w:val="0"/>
        <w:adjustRightInd w:val="0"/>
        <w:ind w:left="3600" w:hanging="720"/>
      </w:pPr>
    </w:p>
    <w:p w:rsidR="00851E57" w:rsidRDefault="00851E57" w:rsidP="00851E57">
      <w:pPr>
        <w:widowControl w:val="0"/>
        <w:autoSpaceDE w:val="0"/>
        <w:autoSpaceDN w:val="0"/>
        <w:adjustRightInd w:val="0"/>
        <w:ind w:left="3600" w:hanging="720"/>
      </w:pPr>
      <w:r>
        <w:t>i)</w:t>
      </w:r>
      <w:r>
        <w:tab/>
        <w:t xml:space="preserve">Supplemental or additional staff, equipment, materials and services that are not provided to other individuals in vocational education and that are essential for handicapped individuals to participate in vocational education.  If an eligible recipient determines that disadvantaged students, because of their disadvantaged status, require a separate program, such funds may be used to defray the costs of the services and activities in separate vocational education programs for disadvantaged individuals which exceed the average per-pupil expenditures for the comparable regular vocational education services and activities of the recipient; </w:t>
      </w:r>
    </w:p>
    <w:p w:rsidR="00CD743A" w:rsidRDefault="00CD743A" w:rsidP="00851E57">
      <w:pPr>
        <w:widowControl w:val="0"/>
        <w:autoSpaceDE w:val="0"/>
        <w:autoSpaceDN w:val="0"/>
        <w:adjustRightInd w:val="0"/>
        <w:ind w:left="3600" w:hanging="720"/>
      </w:pPr>
    </w:p>
    <w:p w:rsidR="00851E57" w:rsidRDefault="00851E57" w:rsidP="00851E57">
      <w:pPr>
        <w:widowControl w:val="0"/>
        <w:autoSpaceDE w:val="0"/>
        <w:autoSpaceDN w:val="0"/>
        <w:adjustRightInd w:val="0"/>
        <w:ind w:left="3600" w:hanging="720"/>
      </w:pPr>
      <w:r>
        <w:t>ii)</w:t>
      </w:r>
      <w:r>
        <w:tab/>
        <w:t xml:space="preserve">The improvement of vocational education services and activities designed to provide equal access to vocational education to disadvantaged individuals; and </w:t>
      </w:r>
    </w:p>
    <w:p w:rsidR="00CD743A" w:rsidRDefault="00CD743A" w:rsidP="00851E57">
      <w:pPr>
        <w:widowControl w:val="0"/>
        <w:autoSpaceDE w:val="0"/>
        <w:autoSpaceDN w:val="0"/>
        <w:adjustRightInd w:val="0"/>
        <w:ind w:left="3600" w:hanging="720"/>
      </w:pPr>
    </w:p>
    <w:p w:rsidR="00851E57" w:rsidRDefault="00851E57" w:rsidP="00851E57">
      <w:pPr>
        <w:widowControl w:val="0"/>
        <w:autoSpaceDE w:val="0"/>
        <w:autoSpaceDN w:val="0"/>
        <w:adjustRightInd w:val="0"/>
        <w:ind w:left="3600" w:hanging="720"/>
      </w:pPr>
      <w:r>
        <w:t>iii)</w:t>
      </w:r>
      <w:r>
        <w:tab/>
        <w:t xml:space="preserve">Services and activities which apply the latest technological advances to courses of instruction for disadvantaged individuals. </w:t>
      </w:r>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C)</w:t>
      </w:r>
      <w:r>
        <w:tab/>
        <w:t xml:space="preserve">Federal funds used for services to disadvantaged and handicapped individuals under the Act will be so used as to result in the expenditure of at least one dollar of state and/or local funds for each dollar of federal funds expended for such purposes. </w:t>
      </w:r>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D)</w:t>
      </w:r>
      <w:r>
        <w:tab/>
        <w:t xml:space="preserve">Funds reserved for adults who are in need of training or retraining will be allocated to provide, improve, and expand adult and postsecondary vocational education programs, services, and activities to train and retrain adults. </w:t>
      </w:r>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E)</w:t>
      </w:r>
      <w:r>
        <w:tab/>
        <w:t xml:space="preserve">Funds reserved for individuals who are single parents and homemakers will be allocated to provide vocational education, training, and services necessary for single parents and homemakers to achieve marketable skills. </w:t>
      </w:r>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F)</w:t>
      </w:r>
      <w:r>
        <w:tab/>
        <w:t xml:space="preserve">Funds reserved for individuals who participate in programs designed to eliminate sex bias and stereotyping in vocational education will be allocated to provide: </w:t>
      </w:r>
    </w:p>
    <w:p w:rsidR="00CD743A" w:rsidRDefault="00CD743A" w:rsidP="00851E57">
      <w:pPr>
        <w:widowControl w:val="0"/>
        <w:autoSpaceDE w:val="0"/>
        <w:autoSpaceDN w:val="0"/>
        <w:adjustRightInd w:val="0"/>
        <w:ind w:left="3600" w:hanging="720"/>
      </w:pPr>
    </w:p>
    <w:p w:rsidR="00851E57" w:rsidRDefault="00851E57" w:rsidP="00851E57">
      <w:pPr>
        <w:widowControl w:val="0"/>
        <w:autoSpaceDE w:val="0"/>
        <w:autoSpaceDN w:val="0"/>
        <w:adjustRightInd w:val="0"/>
        <w:ind w:left="3600" w:hanging="720"/>
      </w:pPr>
      <w:r>
        <w:t>i)</w:t>
      </w:r>
      <w:r>
        <w:tab/>
      </w:r>
      <w:proofErr w:type="gramStart"/>
      <w:r>
        <w:t>programs</w:t>
      </w:r>
      <w:proofErr w:type="gramEnd"/>
      <w:r>
        <w:t xml:space="preserve">, services, and activities to eliminate sex bias and stereotyping in secondary and postsecondary vocational education programs; </w:t>
      </w:r>
    </w:p>
    <w:p w:rsidR="00CD743A" w:rsidRDefault="00CD743A" w:rsidP="00851E57">
      <w:pPr>
        <w:widowControl w:val="0"/>
        <w:autoSpaceDE w:val="0"/>
        <w:autoSpaceDN w:val="0"/>
        <w:adjustRightInd w:val="0"/>
        <w:ind w:left="3600" w:hanging="720"/>
      </w:pPr>
    </w:p>
    <w:p w:rsidR="00851E57" w:rsidRDefault="00851E57" w:rsidP="00851E57">
      <w:pPr>
        <w:widowControl w:val="0"/>
        <w:autoSpaceDE w:val="0"/>
        <w:autoSpaceDN w:val="0"/>
        <w:adjustRightInd w:val="0"/>
        <w:ind w:left="3600" w:hanging="720"/>
      </w:pPr>
      <w:r>
        <w:t>ii)</w:t>
      </w:r>
      <w:r>
        <w:tab/>
      </w:r>
      <w:proofErr w:type="gramStart"/>
      <w:r>
        <w:t>support</w:t>
      </w:r>
      <w:proofErr w:type="gramEnd"/>
      <w:r>
        <w:t xml:space="preserve"> services for individuals participating in such programs, services, and activities; and </w:t>
      </w:r>
    </w:p>
    <w:p w:rsidR="00CD743A" w:rsidRDefault="00CD743A" w:rsidP="00851E57">
      <w:pPr>
        <w:widowControl w:val="0"/>
        <w:autoSpaceDE w:val="0"/>
        <w:autoSpaceDN w:val="0"/>
        <w:adjustRightInd w:val="0"/>
        <w:ind w:left="3600" w:hanging="720"/>
      </w:pPr>
    </w:p>
    <w:p w:rsidR="00851E57" w:rsidRDefault="00851E57" w:rsidP="00851E57">
      <w:pPr>
        <w:widowControl w:val="0"/>
        <w:autoSpaceDE w:val="0"/>
        <w:autoSpaceDN w:val="0"/>
        <w:adjustRightInd w:val="0"/>
        <w:ind w:left="3600" w:hanging="720"/>
      </w:pPr>
      <w:r>
        <w:t>iii)</w:t>
      </w:r>
      <w:r>
        <w:tab/>
      </w:r>
      <w:proofErr w:type="gramStart"/>
      <w:r>
        <w:t>vocational</w:t>
      </w:r>
      <w:proofErr w:type="gramEnd"/>
      <w:r>
        <w:t xml:space="preserve"> education programs, services, and activities for girls and women aged 14 through 25, designed to enable the participants to support themselves and their families. </w:t>
      </w:r>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G)</w:t>
      </w:r>
      <w:r>
        <w:tab/>
        <w:t xml:space="preserve">Funds reserved for criminal offenders in correctional institutions will be allocated to provide vocational education programs, services, and activities for such individuals. </w:t>
      </w:r>
    </w:p>
    <w:p w:rsidR="00CD743A" w:rsidRDefault="00CD743A"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2160" w:hanging="720"/>
      </w:pPr>
      <w:r>
        <w:t>2)</w:t>
      </w:r>
      <w:r>
        <w:tab/>
        <w:t xml:space="preserve">Federal vocational education funds available to the state for the purposes of Part B of Title II will be allocated by the State Board of Education for vocational education program improvement, innovation, and expansion as provided by the Act and as provided by Subpart U of this Part. </w:t>
      </w:r>
    </w:p>
    <w:p w:rsidR="00CD743A" w:rsidRDefault="00CD743A" w:rsidP="00851E57">
      <w:pPr>
        <w:widowControl w:val="0"/>
        <w:autoSpaceDE w:val="0"/>
        <w:autoSpaceDN w:val="0"/>
        <w:adjustRightInd w:val="0"/>
        <w:ind w:left="1440" w:hanging="720"/>
      </w:pPr>
    </w:p>
    <w:p w:rsidR="00851E57" w:rsidRDefault="00851E57" w:rsidP="00851E57">
      <w:pPr>
        <w:widowControl w:val="0"/>
        <w:autoSpaceDE w:val="0"/>
        <w:autoSpaceDN w:val="0"/>
        <w:adjustRightInd w:val="0"/>
        <w:ind w:left="1440" w:hanging="720"/>
      </w:pPr>
      <w:r>
        <w:t>b)</w:t>
      </w:r>
      <w:r>
        <w:tab/>
        <w:t xml:space="preserve">Federal funds allotted to the state for the Special Programs authorized by Title III of the Vocational Education Act will be allocated by </w:t>
      </w:r>
      <w:r w:rsidR="006B3941">
        <w:t>t</w:t>
      </w:r>
      <w:r>
        <w:t xml:space="preserve">he State Board of Education in accordance with the State Plan for Vocational Education as provided in this subsection (b). </w:t>
      </w:r>
    </w:p>
    <w:p w:rsidR="00CD743A" w:rsidRDefault="00CD743A"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2160" w:hanging="720"/>
      </w:pPr>
      <w:r>
        <w:t>1)</w:t>
      </w:r>
      <w:r>
        <w:tab/>
        <w:t xml:space="preserve">Funds allotted to the state for the purposes of Part A of Title III will be </w:t>
      </w:r>
      <w:r>
        <w:lastRenderedPageBreak/>
        <w:t>allocated for joint projects of local educational agencies and community-based organizations to provide outreach prog</w:t>
      </w:r>
      <w:r w:rsidR="00C26CB6">
        <w:t>r</w:t>
      </w:r>
      <w:r>
        <w:t xml:space="preserve">ams that facilitate the entrance of youth into a program of transitional services and subsequent entrance into vocational education, employment, or other education and training including: </w:t>
      </w:r>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A)</w:t>
      </w:r>
      <w:r>
        <w:tab/>
      </w:r>
      <w:proofErr w:type="gramStart"/>
      <w:r>
        <w:t>attitudinal</w:t>
      </w:r>
      <w:proofErr w:type="gramEnd"/>
      <w:r>
        <w:t xml:space="preserve"> and motivational development, </w:t>
      </w:r>
      <w:bookmarkStart w:id="0" w:name="_GoBack"/>
      <w:bookmarkEnd w:id="0"/>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B)</w:t>
      </w:r>
      <w:r>
        <w:tab/>
      </w:r>
      <w:proofErr w:type="gramStart"/>
      <w:r>
        <w:t>assessment</w:t>
      </w:r>
      <w:proofErr w:type="gramEnd"/>
      <w:r>
        <w:t xml:space="preserve"> of students' needs in relation to vocational education and jobs, </w:t>
      </w:r>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C)</w:t>
      </w:r>
      <w:r>
        <w:tab/>
      </w:r>
      <w:proofErr w:type="gramStart"/>
      <w:r>
        <w:t>guidance</w:t>
      </w:r>
      <w:proofErr w:type="gramEnd"/>
      <w:r>
        <w:t xml:space="preserve"> and counseling to assist students with occupational choices and with the selection of a vocational education program, and </w:t>
      </w:r>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D)</w:t>
      </w:r>
      <w:r>
        <w:tab/>
      </w:r>
      <w:proofErr w:type="gramStart"/>
      <w:r>
        <w:t>preparation</w:t>
      </w:r>
      <w:proofErr w:type="gramEnd"/>
      <w:r>
        <w:t xml:space="preserve"> for entrance into a program of vocational education. </w:t>
      </w:r>
    </w:p>
    <w:p w:rsidR="00CD743A" w:rsidRDefault="00CD743A"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2160" w:hanging="720"/>
      </w:pPr>
      <w:r>
        <w:t>2)</w:t>
      </w:r>
      <w:r>
        <w:tab/>
        <w:t xml:space="preserve">Funds allotted to the state for the purposes of Part B of Title III will be allocated: </w:t>
      </w:r>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A)</w:t>
      </w:r>
      <w:r>
        <w:tab/>
      </w:r>
      <w:proofErr w:type="gramStart"/>
      <w:r>
        <w:t>in</w:t>
      </w:r>
      <w:proofErr w:type="gramEnd"/>
      <w:r>
        <w:t xml:space="preserve"> all areas of the state for support of instructional programs which prepare youth and adults for the occupation of homemaking, and </w:t>
      </w:r>
    </w:p>
    <w:p w:rsidR="00CD743A" w:rsidRDefault="00CD743A" w:rsidP="00851E57">
      <w:pPr>
        <w:widowControl w:val="0"/>
        <w:autoSpaceDE w:val="0"/>
        <w:autoSpaceDN w:val="0"/>
        <w:adjustRightInd w:val="0"/>
        <w:ind w:left="2880" w:hanging="720"/>
      </w:pPr>
    </w:p>
    <w:p w:rsidR="00851E57" w:rsidRDefault="00851E57" w:rsidP="00851E57">
      <w:pPr>
        <w:widowControl w:val="0"/>
        <w:autoSpaceDE w:val="0"/>
        <w:autoSpaceDN w:val="0"/>
        <w:adjustRightInd w:val="0"/>
        <w:ind w:left="2880" w:hanging="720"/>
      </w:pPr>
      <w:r>
        <w:t>B)</w:t>
      </w:r>
      <w:r>
        <w:tab/>
      </w:r>
      <w:proofErr w:type="gramStart"/>
      <w:r>
        <w:t>in</w:t>
      </w:r>
      <w:proofErr w:type="gramEnd"/>
      <w:r>
        <w:t xml:space="preserve"> economically depressed areas of the state for support of projects, services, and activities designed to improve consumer skills and to improve home environments and the quality of family life for low-income families and individuals. </w:t>
      </w:r>
    </w:p>
    <w:p w:rsidR="00CD743A" w:rsidRDefault="00CD743A"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2160" w:hanging="720"/>
      </w:pPr>
      <w:r>
        <w:t>3)</w:t>
      </w:r>
      <w:r>
        <w:tab/>
        <w:t xml:space="preserve">Funds allotted to the state for the purposes of Part C of Title III will be allocated for adult training, retraining, and employment development programs, projects, and activities. </w:t>
      </w:r>
    </w:p>
    <w:p w:rsidR="00CD743A" w:rsidRDefault="00CD743A"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2160" w:hanging="720"/>
      </w:pPr>
      <w:r>
        <w:t>4)</w:t>
      </w:r>
      <w:r>
        <w:tab/>
        <w:t xml:space="preserve">Funds allotted to the state for the purposes of Part D of Title III will be allocated for programs designed to improve and expand career guidance and counseling programs to meet the career development, vocational education, and employment needs of vocational education students and potential students. </w:t>
      </w:r>
    </w:p>
    <w:p w:rsidR="00CD743A" w:rsidRDefault="00CD743A"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2160" w:hanging="720"/>
      </w:pPr>
      <w:r>
        <w:t>5)</w:t>
      </w:r>
      <w:r>
        <w:tab/>
        <w:t xml:space="preserve">Funds allotted to the state for the purposes of Part E of Title III will be allocated for industry-education partnership training programs in high-technology occupations. </w:t>
      </w:r>
    </w:p>
    <w:p w:rsidR="00CD743A" w:rsidRDefault="00CD743A" w:rsidP="00851E57">
      <w:pPr>
        <w:widowControl w:val="0"/>
        <w:autoSpaceDE w:val="0"/>
        <w:autoSpaceDN w:val="0"/>
        <w:adjustRightInd w:val="0"/>
        <w:ind w:left="1440" w:hanging="720"/>
      </w:pPr>
    </w:p>
    <w:p w:rsidR="00851E57" w:rsidRDefault="00851E57" w:rsidP="00851E57">
      <w:pPr>
        <w:widowControl w:val="0"/>
        <w:autoSpaceDE w:val="0"/>
        <w:autoSpaceDN w:val="0"/>
        <w:adjustRightInd w:val="0"/>
        <w:ind w:left="1440" w:hanging="720"/>
      </w:pPr>
      <w:r>
        <w:t>c)</w:t>
      </w:r>
      <w:r>
        <w:tab/>
        <w:t xml:space="preserve">Discretionary grants and awards of federal funds allotted to the state under Title IV of the Vocational Education Act and administered by the State Board of Education will be allocated in accordance with the provisions of each such grant or award. </w:t>
      </w:r>
    </w:p>
    <w:p w:rsidR="00CD743A" w:rsidRDefault="00CD743A" w:rsidP="00851E57">
      <w:pPr>
        <w:widowControl w:val="0"/>
        <w:autoSpaceDE w:val="0"/>
        <w:autoSpaceDN w:val="0"/>
        <w:adjustRightInd w:val="0"/>
        <w:ind w:left="1440" w:hanging="720"/>
      </w:pPr>
    </w:p>
    <w:p w:rsidR="00851E57" w:rsidRDefault="00851E57" w:rsidP="00851E57">
      <w:pPr>
        <w:widowControl w:val="0"/>
        <w:autoSpaceDE w:val="0"/>
        <w:autoSpaceDN w:val="0"/>
        <w:adjustRightInd w:val="0"/>
        <w:ind w:left="1440" w:hanging="720"/>
      </w:pPr>
      <w:r>
        <w:t>d)</w:t>
      </w:r>
      <w:r>
        <w:tab/>
        <w:t xml:space="preserve">State vocational education funds will be allocated for purposes including, but not limited to the following, as the State Board of Education determines, consistent with the purposes for which sums are authorized by the Illinois General Assembly, will best serve the vocational education needs of the state. </w:t>
      </w:r>
    </w:p>
    <w:p w:rsidR="00CD743A" w:rsidRDefault="00CD743A"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2160" w:hanging="720"/>
      </w:pPr>
      <w:r>
        <w:t>1)</w:t>
      </w:r>
      <w:r>
        <w:tab/>
        <w:t xml:space="preserve">Required state match of federal funds utilized for administration of the State Plan for Vocational Education, </w:t>
      </w:r>
    </w:p>
    <w:p w:rsidR="00CD743A" w:rsidRDefault="00CD743A"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2160" w:hanging="720"/>
      </w:pPr>
      <w:r>
        <w:t>2)</w:t>
      </w:r>
      <w:r>
        <w:tab/>
        <w:t xml:space="preserve">General support of local programs of vocational education at the secondary and postsecondary levels and programs providing occupational information at the elementary level, </w:t>
      </w:r>
    </w:p>
    <w:p w:rsidR="00CD743A" w:rsidRDefault="00CD743A"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2160" w:hanging="720"/>
      </w:pPr>
      <w:r>
        <w:t>3)</w:t>
      </w:r>
      <w:r>
        <w:tab/>
        <w:t xml:space="preserve">Acquisition of instructional equipment for use in programs of vocational education, </w:t>
      </w:r>
    </w:p>
    <w:p w:rsidR="00CD743A" w:rsidRDefault="00CD743A"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2160" w:hanging="720"/>
      </w:pPr>
      <w:r>
        <w:t>4)</w:t>
      </w:r>
      <w:r>
        <w:tab/>
        <w:t xml:space="preserve">Special programs of vocational education to sustain and enhance economic revitalization, and </w:t>
      </w:r>
    </w:p>
    <w:p w:rsidR="00CD743A" w:rsidRDefault="00CD743A"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2160" w:hanging="720"/>
      </w:pPr>
      <w:r>
        <w:t>5)</w:t>
      </w:r>
      <w:r>
        <w:tab/>
        <w:t xml:space="preserve">Special programs to enhance professional development of vocational education personnel. </w:t>
      </w:r>
    </w:p>
    <w:p w:rsidR="00851E57" w:rsidRDefault="00851E57" w:rsidP="00851E57">
      <w:pPr>
        <w:widowControl w:val="0"/>
        <w:autoSpaceDE w:val="0"/>
        <w:autoSpaceDN w:val="0"/>
        <w:adjustRightInd w:val="0"/>
        <w:ind w:left="2160" w:hanging="720"/>
      </w:pPr>
    </w:p>
    <w:p w:rsidR="00851E57" w:rsidRDefault="00851E57" w:rsidP="00851E57">
      <w:pPr>
        <w:widowControl w:val="0"/>
        <w:autoSpaceDE w:val="0"/>
        <w:autoSpaceDN w:val="0"/>
        <w:adjustRightInd w:val="0"/>
        <w:ind w:left="1440" w:hanging="720"/>
      </w:pPr>
      <w:r>
        <w:t xml:space="preserve">(Source:  Amended at 12 Ill. Reg. 2282, effective January 15, 1988) </w:t>
      </w:r>
    </w:p>
    <w:sectPr w:rsidR="00851E57" w:rsidSect="00851E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1E57"/>
    <w:rsid w:val="005C3366"/>
    <w:rsid w:val="006B3941"/>
    <w:rsid w:val="00851E57"/>
    <w:rsid w:val="008C389F"/>
    <w:rsid w:val="00C26CB6"/>
    <w:rsid w:val="00CD743A"/>
    <w:rsid w:val="00DC7D9A"/>
    <w:rsid w:val="00F7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1108</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Thomas, Vicki D.</cp:lastModifiedBy>
  <cp:revision>4</cp:revision>
  <dcterms:created xsi:type="dcterms:W3CDTF">2012-06-22T00:47:00Z</dcterms:created>
  <dcterms:modified xsi:type="dcterms:W3CDTF">2013-07-30T16:05:00Z</dcterms:modified>
</cp:coreProperties>
</file>