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7A" w:rsidRPr="00885C7A" w:rsidRDefault="00885C7A" w:rsidP="00885C7A">
      <w:pPr>
        <w:jc w:val="center"/>
      </w:pPr>
      <w:bookmarkStart w:id="0" w:name="_GoBack"/>
      <w:bookmarkEnd w:id="0"/>
      <w:r w:rsidRPr="00885C7A">
        <w:t>TITLE 23:  EDUCATION AND CULTURAL RESOURCES</w:t>
      </w:r>
    </w:p>
    <w:sectPr w:rsidR="00885C7A" w:rsidRPr="00885C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A0" w:rsidRDefault="00C129A0">
      <w:r>
        <w:separator/>
      </w:r>
    </w:p>
  </w:endnote>
  <w:endnote w:type="continuationSeparator" w:id="0">
    <w:p w:rsidR="00C129A0" w:rsidRDefault="00C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A0" w:rsidRDefault="00C129A0">
      <w:r>
        <w:separator/>
      </w:r>
    </w:p>
  </w:footnote>
  <w:footnote w:type="continuationSeparator" w:id="0">
    <w:p w:rsidR="00C129A0" w:rsidRDefault="00C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C7A"/>
    <w:rsid w:val="00001F1D"/>
    <w:rsid w:val="00003CEF"/>
    <w:rsid w:val="00011A7D"/>
    <w:rsid w:val="000122C7"/>
    <w:rsid w:val="00013719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06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C7A"/>
    <w:rsid w:val="00886FB6"/>
    <w:rsid w:val="008923A8"/>
    <w:rsid w:val="00897EA5"/>
    <w:rsid w:val="008A684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9A0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F35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85C7A"/>
    <w:pPr>
      <w:keepNext/>
      <w:spacing w:line="240" w:lineRule="exact"/>
      <w:jc w:val="both"/>
      <w:outlineLvl w:val="1"/>
    </w:pPr>
    <w:rPr>
      <w:rFonts w:ascii="Courier" w:hAnsi="Courier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85C7A"/>
    <w:pPr>
      <w:keepNext/>
      <w:spacing w:line="240" w:lineRule="exact"/>
      <w:jc w:val="both"/>
      <w:outlineLvl w:val="1"/>
    </w:pPr>
    <w:rPr>
      <w:rFonts w:ascii="Courier" w:hAnsi="Courier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