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11" w:rsidRDefault="005F1811" w:rsidP="005F18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811" w:rsidRDefault="005F1811" w:rsidP="005F1811">
      <w:pPr>
        <w:widowControl w:val="0"/>
        <w:autoSpaceDE w:val="0"/>
        <w:autoSpaceDN w:val="0"/>
        <w:adjustRightInd w:val="0"/>
        <w:jc w:val="center"/>
      </w:pPr>
      <w:r>
        <w:t>PART 54</w:t>
      </w:r>
    </w:p>
    <w:p w:rsidR="005F1811" w:rsidRDefault="005F1811" w:rsidP="005F1811">
      <w:pPr>
        <w:widowControl w:val="0"/>
        <w:autoSpaceDE w:val="0"/>
        <w:autoSpaceDN w:val="0"/>
        <w:adjustRightInd w:val="0"/>
        <w:jc w:val="center"/>
      </w:pPr>
      <w:r>
        <w:t>FELLOWSHIP, TRAINEESHIP AND SCHOLARSHIP PROGRAMS (RECODIFIED)</w:t>
      </w:r>
    </w:p>
    <w:p w:rsidR="005F1811" w:rsidRDefault="005F1811" w:rsidP="005F1811">
      <w:pPr>
        <w:widowControl w:val="0"/>
        <w:autoSpaceDE w:val="0"/>
        <w:autoSpaceDN w:val="0"/>
        <w:adjustRightInd w:val="0"/>
      </w:pPr>
    </w:p>
    <w:sectPr w:rsidR="005F1811" w:rsidSect="005F1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811"/>
    <w:rsid w:val="004D4C38"/>
    <w:rsid w:val="005C3366"/>
    <w:rsid w:val="005F1811"/>
    <w:rsid w:val="00756FA0"/>
    <w:rsid w:val="00B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