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C08A" w14:textId="77777777" w:rsidR="00645533" w:rsidRDefault="00645533" w:rsidP="00645533">
      <w:pPr>
        <w:widowControl w:val="0"/>
        <w:autoSpaceDE w:val="0"/>
        <w:autoSpaceDN w:val="0"/>
        <w:adjustRightInd w:val="0"/>
      </w:pPr>
    </w:p>
    <w:p w14:paraId="0D53693E" w14:textId="77777777" w:rsidR="001C5AC2" w:rsidRDefault="00645533" w:rsidP="0064553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51.30</w:t>
      </w:r>
      <w:r w:rsidRPr="000F39E0">
        <w:rPr>
          <w:bCs/>
        </w:rPr>
        <w:t xml:space="preserve">  </w:t>
      </w:r>
      <w:r w:rsidR="001C5AC2">
        <w:rPr>
          <w:b/>
          <w:bCs/>
        </w:rPr>
        <w:t>Notice</w:t>
      </w:r>
      <w:proofErr w:type="gramEnd"/>
      <w:r w:rsidR="001C5AC2">
        <w:rPr>
          <w:b/>
          <w:bCs/>
        </w:rPr>
        <w:t xml:space="preserve"> </w:t>
      </w:r>
      <w:r w:rsidR="00EB3DC7">
        <w:rPr>
          <w:b/>
          <w:bCs/>
        </w:rPr>
        <w:t xml:space="preserve">of Charges </w:t>
      </w:r>
      <w:r w:rsidR="001C5AC2">
        <w:rPr>
          <w:b/>
          <w:bCs/>
        </w:rPr>
        <w:t>to Tenured Teachers</w:t>
      </w:r>
    </w:p>
    <w:p w14:paraId="53F933C8" w14:textId="77777777" w:rsidR="001C5AC2" w:rsidRPr="00287A9E" w:rsidRDefault="001C5AC2" w:rsidP="00645533">
      <w:pPr>
        <w:widowControl w:val="0"/>
        <w:autoSpaceDE w:val="0"/>
        <w:autoSpaceDN w:val="0"/>
        <w:adjustRightInd w:val="0"/>
      </w:pPr>
    </w:p>
    <w:p w14:paraId="1A446BB5" w14:textId="77777777" w:rsidR="00645533" w:rsidRDefault="001C5AC2" w:rsidP="00645533">
      <w:pPr>
        <w:widowControl w:val="0"/>
        <w:autoSpaceDE w:val="0"/>
        <w:autoSpaceDN w:val="0"/>
        <w:adjustRightInd w:val="0"/>
      </w:pPr>
      <w:r>
        <w:t xml:space="preserve">The provision of notice </w:t>
      </w:r>
      <w:r w:rsidR="00EB3DC7">
        <w:t xml:space="preserve">of charges </w:t>
      </w:r>
      <w:r>
        <w:t>to the affected tenured teacher shall be as set forth in Section 24-12</w:t>
      </w:r>
      <w:r w:rsidR="00EB3DC7">
        <w:t>(d)(1)</w:t>
      </w:r>
      <w:r>
        <w:t xml:space="preserve"> or 34-85 of the School Code, as applicable</w:t>
      </w:r>
      <w:r w:rsidR="00EB3DC7">
        <w:t>, and this Section</w:t>
      </w:r>
      <w:r>
        <w:t xml:space="preserve">.  </w:t>
      </w:r>
    </w:p>
    <w:p w14:paraId="4DE4AF62" w14:textId="77777777" w:rsidR="00645533" w:rsidRDefault="00645533" w:rsidP="00EA7550">
      <w:pPr>
        <w:widowControl w:val="0"/>
        <w:autoSpaceDE w:val="0"/>
        <w:autoSpaceDN w:val="0"/>
        <w:adjustRightInd w:val="0"/>
      </w:pPr>
    </w:p>
    <w:p w14:paraId="59291805" w14:textId="77777777" w:rsidR="00EB3DC7" w:rsidRPr="00A7431F" w:rsidRDefault="00EB3DC7" w:rsidP="00EB3DC7">
      <w:pPr>
        <w:ind w:left="1440" w:hanging="720"/>
      </w:pPr>
      <w:r w:rsidRPr="00A7431F">
        <w:t>a)</w:t>
      </w:r>
      <w:r w:rsidRPr="00A7431F">
        <w:tab/>
        <w:t>Notice of Charges for School Districts Not Organized under Article 34 of the School Code</w:t>
      </w:r>
    </w:p>
    <w:p w14:paraId="188B545B" w14:textId="77777777" w:rsidR="00EB3DC7" w:rsidRPr="00A7431F" w:rsidRDefault="00EB3DC7" w:rsidP="00EA7550"/>
    <w:p w14:paraId="342FE70C" w14:textId="749525FD" w:rsidR="00EB3DC7" w:rsidRPr="00A7431F" w:rsidRDefault="00EB3DC7" w:rsidP="00EB3DC7">
      <w:pPr>
        <w:ind w:left="2160" w:hanging="720"/>
      </w:pPr>
      <w:r w:rsidRPr="00A7431F">
        <w:t>1)</w:t>
      </w:r>
      <w:r w:rsidRPr="00A7431F">
        <w:tab/>
        <w:t xml:space="preserve">The notice shall be </w:t>
      </w:r>
      <w:r w:rsidR="00174AA4">
        <w:t xml:space="preserve">mailed by first-class U.S. mail </w:t>
      </w:r>
      <w:r w:rsidRPr="00A7431F">
        <w:t xml:space="preserve">to the tenured teacher </w:t>
      </w:r>
      <w:r w:rsidR="00174AA4">
        <w:t xml:space="preserve">and provided </w:t>
      </w:r>
      <w:r w:rsidRPr="00A7431F">
        <w:t xml:space="preserve">either by </w:t>
      </w:r>
      <w:r w:rsidR="00287A9E">
        <w:t xml:space="preserve">electronic mail, </w:t>
      </w:r>
      <w:r w:rsidRPr="00A7431F">
        <w:t xml:space="preserve">certified mail, return receipt requested, or personal delivery with receipt, within five days </w:t>
      </w:r>
      <w:r w:rsidR="009A27F1">
        <w:t>after</w:t>
      </w:r>
      <w:r w:rsidRPr="00A7431F">
        <w:t xml:space="preserve"> the Board</w:t>
      </w:r>
      <w:r>
        <w:t>'</w:t>
      </w:r>
      <w:r w:rsidRPr="00A7431F">
        <w:t>s adoption of a motion for the dismissal (</w:t>
      </w:r>
      <w:r w:rsidR="009A27F1">
        <w:t xml:space="preserve">see </w:t>
      </w:r>
      <w:r w:rsidRPr="00A7431F">
        <w:t>Section 24-12(d) of the School Code).</w:t>
      </w:r>
      <w:r w:rsidR="00174AA4">
        <w:t xml:space="preserve"> </w:t>
      </w:r>
      <w:r w:rsidRPr="00A7431F">
        <w:t xml:space="preserve"> </w:t>
      </w:r>
      <w:r w:rsidR="00174AA4">
        <w:t xml:space="preserve">If the teacher cannot be found by diligent inquiry, then the charges may be sent by certified mail, return receipt requested, at </w:t>
      </w:r>
      <w:r w:rsidR="00287A9E">
        <w:t>the teacher's</w:t>
      </w:r>
      <w:r w:rsidR="00174AA4">
        <w:t xml:space="preserve"> last known address.  A return </w:t>
      </w:r>
      <w:r w:rsidR="00853C19">
        <w:t xml:space="preserve">receipt </w:t>
      </w:r>
      <w:r w:rsidR="00174AA4">
        <w:t>showing delivery to the teacher's last known address within 20 calendar days after the date of approval of the charges shall constitute proof of service.</w:t>
      </w:r>
    </w:p>
    <w:p w14:paraId="2CBF95D8" w14:textId="77777777" w:rsidR="00EB3DC7" w:rsidRPr="00A7431F" w:rsidRDefault="00EB3DC7" w:rsidP="00EA7550"/>
    <w:p w14:paraId="4CE45B2E" w14:textId="18DF4191" w:rsidR="00EB3DC7" w:rsidRPr="00A7431F" w:rsidRDefault="00EB3DC7" w:rsidP="00EB3DC7">
      <w:pPr>
        <w:ind w:left="2160" w:hanging="720"/>
      </w:pPr>
      <w:r w:rsidRPr="00A7431F">
        <w:t>2)</w:t>
      </w:r>
      <w:r w:rsidRPr="00A7431F">
        <w:tab/>
        <w:t xml:space="preserve">The notice shall include a bill of particulars and inform the tenured teacher of </w:t>
      </w:r>
      <w:r w:rsidR="00287A9E">
        <w:t>the teacher's</w:t>
      </w:r>
      <w:r w:rsidRPr="00A7431F">
        <w:t xml:space="preserve"> right to request, in writing to the school district, a hearing within 17 days after receiving the notice (</w:t>
      </w:r>
      <w:r w:rsidR="009A27F1">
        <w:t xml:space="preserve">see </w:t>
      </w:r>
      <w:r w:rsidRPr="00A7431F">
        <w:t>Section 24-12(d) of the School Code).</w:t>
      </w:r>
    </w:p>
    <w:p w14:paraId="6F8ADA23" w14:textId="77777777" w:rsidR="00EB3DC7" w:rsidRPr="00A7431F" w:rsidRDefault="00EB3DC7" w:rsidP="00EA7550"/>
    <w:p w14:paraId="3CDF562B" w14:textId="3E85A9CE" w:rsidR="00EB3DC7" w:rsidRPr="00A7431F" w:rsidRDefault="00174AA4" w:rsidP="00174AA4">
      <w:pPr>
        <w:ind w:left="2880" w:hanging="720"/>
      </w:pPr>
      <w:r>
        <w:t>A)</w:t>
      </w:r>
      <w:r w:rsidR="00EB3DC7" w:rsidRPr="00A7431F">
        <w:tab/>
        <w:t>The notice shall inform the tenured teacher of the requirement to copy the State Board on a request for a hearing submitted pursuant to subsection (a)(</w:t>
      </w:r>
      <w:r>
        <w:t>3</w:t>
      </w:r>
      <w:r w:rsidR="00EB3DC7" w:rsidRPr="00A7431F">
        <w:t xml:space="preserve">) addressed to the </w:t>
      </w:r>
      <w:r w:rsidR="00287A9E">
        <w:t>Chief Legal Officer</w:t>
      </w:r>
      <w:r w:rsidR="00EB3DC7" w:rsidRPr="00A7431F">
        <w:t xml:space="preserve">, Illinois State Board of Education, </w:t>
      </w:r>
      <w:r w:rsidR="00287A9E">
        <w:t>555 W. Monroe Street, Suite 900, Chicago IL  60661</w:t>
      </w:r>
      <w:r w:rsidR="00EB3DC7" w:rsidRPr="00A7431F">
        <w:t>.</w:t>
      </w:r>
    </w:p>
    <w:p w14:paraId="5EF9875C" w14:textId="77777777" w:rsidR="00EB3DC7" w:rsidRDefault="00EB3DC7" w:rsidP="00EA7550"/>
    <w:p w14:paraId="25CAC929" w14:textId="77777777" w:rsidR="00174AA4" w:rsidRDefault="00174AA4" w:rsidP="00174AA4">
      <w:pPr>
        <w:ind w:left="2880" w:hanging="720"/>
      </w:pPr>
      <w:r>
        <w:t>B)</w:t>
      </w:r>
      <w:r>
        <w:tab/>
        <w:t xml:space="preserve">In addition, </w:t>
      </w:r>
      <w:r w:rsidRPr="00174AA4">
        <w:rPr>
          <w:i/>
        </w:rPr>
        <w:t>any written notice sent on or after July 1, 2012 shall inform the teacher</w:t>
      </w:r>
      <w:r>
        <w:rPr>
          <w:i/>
        </w:rPr>
        <w:t xml:space="preserve"> of the right to request a hearing before a mutually selected hearing officer, with the cost of the hearing officer sp</w:t>
      </w:r>
      <w:r w:rsidR="005C0EF2">
        <w:rPr>
          <w:i/>
        </w:rPr>
        <w:t>li</w:t>
      </w:r>
      <w:r>
        <w:rPr>
          <w:i/>
        </w:rPr>
        <w:t xml:space="preserve">t equally between the teacher and the Board, or a hearing before a Board-selected hearing officer, with the cost of the hearing paid by the Board </w:t>
      </w:r>
      <w:r w:rsidRPr="00174AA4">
        <w:t>(Section 24-12(d)(1) of the School Code)</w:t>
      </w:r>
      <w:r>
        <w:rPr>
          <w:i/>
        </w:rPr>
        <w:t>.</w:t>
      </w:r>
    </w:p>
    <w:p w14:paraId="6F940395" w14:textId="77777777" w:rsidR="00174AA4" w:rsidRPr="00A7431F" w:rsidRDefault="00174AA4" w:rsidP="00EA7550"/>
    <w:p w14:paraId="1C5A553B" w14:textId="5B9EBA39" w:rsidR="00EB3DC7" w:rsidRPr="00A7431F" w:rsidRDefault="00174AA4" w:rsidP="00EB3DC7">
      <w:pPr>
        <w:ind w:left="2160" w:hanging="720"/>
      </w:pPr>
      <w:r>
        <w:t>3</w:t>
      </w:r>
      <w:r w:rsidR="00EB3DC7" w:rsidRPr="00A7431F">
        <w:t>)</w:t>
      </w:r>
      <w:r w:rsidR="00EB3DC7" w:rsidRPr="00A7431F">
        <w:tab/>
        <w:t xml:space="preserve">If the tenured teacher chooses to have a hearing, then the tenured teacher shall submit a request for a hearing in writing to the school district within the timeline set forth in subsection (a)(2) that specifies </w:t>
      </w:r>
      <w:r w:rsidR="00287A9E">
        <w:t>the tenured teacher's</w:t>
      </w:r>
      <w:r w:rsidR="00EB3DC7" w:rsidRPr="00A7431F">
        <w:t xml:space="preserve"> desire to have the hearing either before a mutually selected hearing officer or a Board-selected hearing officer.  The tenured teacher shall send a copy of </w:t>
      </w:r>
      <w:r w:rsidR="00287A9E">
        <w:t>the</w:t>
      </w:r>
      <w:r w:rsidR="00EB3DC7" w:rsidRPr="00A7431F">
        <w:t xml:space="preserve"> request for a hearing to the </w:t>
      </w:r>
      <w:r w:rsidR="00287A9E">
        <w:t>Chief Legal Officer</w:t>
      </w:r>
      <w:r w:rsidR="00EB3DC7" w:rsidRPr="00A7431F">
        <w:t xml:space="preserve">, Illinois State Board of Education, </w:t>
      </w:r>
      <w:r w:rsidR="00287A9E">
        <w:t>555 W. Monroe Street, Suite 900, Chicago IL  60661</w:t>
      </w:r>
      <w:r w:rsidR="00EB3DC7" w:rsidRPr="00A7431F">
        <w:t>.</w:t>
      </w:r>
    </w:p>
    <w:p w14:paraId="508473B4" w14:textId="77777777" w:rsidR="00EB3DC7" w:rsidRPr="00A7431F" w:rsidRDefault="00EB3DC7" w:rsidP="00EA7550"/>
    <w:p w14:paraId="04578DDF" w14:textId="735B11BE" w:rsidR="00EB3DC7" w:rsidRPr="00A7431F" w:rsidRDefault="00EB3DC7" w:rsidP="00EB3DC7">
      <w:pPr>
        <w:ind w:left="2880" w:hanging="720"/>
      </w:pPr>
      <w:r w:rsidRPr="00A7431F">
        <w:t>A)</w:t>
      </w:r>
      <w:r w:rsidRPr="00A7431F">
        <w:tab/>
        <w:t xml:space="preserve">Failure of the tenured teacher to notify the State Board </w:t>
      </w:r>
      <w:r w:rsidR="005C0EF2">
        <w:t>o</w:t>
      </w:r>
      <w:r w:rsidR="00B16BDA">
        <w:t>f</w:t>
      </w:r>
      <w:r w:rsidRPr="00A7431F">
        <w:t xml:space="preserve"> </w:t>
      </w:r>
      <w:r w:rsidR="00287A9E">
        <w:t>the tenured teacher's</w:t>
      </w:r>
      <w:r w:rsidRPr="00A7431F">
        <w:t xml:space="preserve"> request for a hearing is not jurisdictional.</w:t>
      </w:r>
    </w:p>
    <w:p w14:paraId="2DEA5072" w14:textId="77777777" w:rsidR="00EB3DC7" w:rsidRPr="00A7431F" w:rsidRDefault="00EB3DC7" w:rsidP="00EA7550"/>
    <w:p w14:paraId="111CF43E" w14:textId="07C49B97" w:rsidR="00EB3DC7" w:rsidRPr="00A7431F" w:rsidRDefault="00EB3DC7" w:rsidP="00EB3DC7">
      <w:pPr>
        <w:ind w:left="2880" w:hanging="720"/>
      </w:pPr>
      <w:r w:rsidRPr="00A7431F">
        <w:t>B)</w:t>
      </w:r>
      <w:r w:rsidRPr="00A7431F">
        <w:tab/>
        <w:t>If a tenured teacher fails to specify the method by which a hearing officer is to be selected, then the hearing officer shall be selected as set forth in Section 5</w:t>
      </w:r>
      <w:r w:rsidR="009A27F1">
        <w:t>1</w:t>
      </w:r>
      <w:r w:rsidRPr="00A7431F">
        <w:t>.40(a)(3).</w:t>
      </w:r>
    </w:p>
    <w:p w14:paraId="1ED2A54C" w14:textId="77777777" w:rsidR="00EB3DC7" w:rsidRPr="00A7431F" w:rsidRDefault="00EB3DC7" w:rsidP="00EA7550"/>
    <w:p w14:paraId="121C25FC" w14:textId="77777777" w:rsidR="00EB3DC7" w:rsidRPr="00A7431F" w:rsidRDefault="00EB3DC7" w:rsidP="00EB3DC7">
      <w:pPr>
        <w:ind w:left="1440" w:hanging="720"/>
      </w:pPr>
      <w:r w:rsidRPr="00A7431F">
        <w:t>b)</w:t>
      </w:r>
      <w:r w:rsidRPr="00A7431F">
        <w:tab/>
        <w:t>Notice of Charges for School Districts Organized under Article 34 of the School Code</w:t>
      </w:r>
    </w:p>
    <w:p w14:paraId="5CE9F210" w14:textId="77777777" w:rsidR="00EB3DC7" w:rsidRPr="00A7431F" w:rsidRDefault="00EB3DC7" w:rsidP="00EA7550"/>
    <w:p w14:paraId="15F82E86" w14:textId="77777777" w:rsidR="00EB3DC7" w:rsidRPr="00A7431F" w:rsidRDefault="00EB3DC7" w:rsidP="00EB3DC7">
      <w:pPr>
        <w:ind w:left="2160" w:hanging="720"/>
      </w:pPr>
      <w:r w:rsidRPr="00A7431F">
        <w:t>1)</w:t>
      </w:r>
      <w:r w:rsidRPr="00A7431F">
        <w:tab/>
        <w:t>The written notice shall be served upon the tenured teacher within 10 business days after approval of the charges (</w:t>
      </w:r>
      <w:r w:rsidR="009A27F1">
        <w:t xml:space="preserve">see </w:t>
      </w:r>
      <w:r w:rsidRPr="00A7431F">
        <w:t xml:space="preserve">Section 34-85(a) of the School Code).  For purposes of this subsection (b)(1), </w:t>
      </w:r>
      <w:r>
        <w:t>"</w:t>
      </w:r>
      <w:r w:rsidRPr="00A7431F">
        <w:t>service</w:t>
      </w:r>
      <w:r>
        <w:t>"</w:t>
      </w:r>
      <w:r w:rsidRPr="00A7431F">
        <w:t xml:space="preserve"> shall be </w:t>
      </w:r>
      <w:r w:rsidR="004333A0">
        <w:t>by first</w:t>
      </w:r>
      <w:r w:rsidR="00853C19">
        <w:t>-</w:t>
      </w:r>
      <w:r w:rsidR="004333A0">
        <w:t>class U.S. mail</w:t>
      </w:r>
      <w:r w:rsidR="005D0886">
        <w:t>,</w:t>
      </w:r>
      <w:r w:rsidR="0021405D">
        <w:t xml:space="preserve"> and also either by certified mail,</w:t>
      </w:r>
      <w:r w:rsidRPr="00A7431F">
        <w:t xml:space="preserve"> return receipt requested</w:t>
      </w:r>
      <w:r w:rsidR="009A27F1">
        <w:t>,</w:t>
      </w:r>
      <w:r w:rsidRPr="00A7431F">
        <w:t xml:space="preserve"> or personal delivery. If the tenured teacher cannot be found upon diligent inquiry, then the charges may be served by certified mail, return receipt requested</w:t>
      </w:r>
      <w:r w:rsidR="009A27F1">
        <w:t>,</w:t>
      </w:r>
      <w:r w:rsidRPr="00A7431F">
        <w:t xml:space="preserve"> sent to the tenured teacher</w:t>
      </w:r>
      <w:r w:rsidR="009A27F1">
        <w:t>'</w:t>
      </w:r>
      <w:r w:rsidRPr="00A7431F">
        <w:t>s last known address</w:t>
      </w:r>
      <w:r w:rsidR="004333A0">
        <w:t xml:space="preserve">.  A return receipt showing delivery to the teacher's last known address within 20 calendar days after the date of approval of the charges shall constitute proof of service. </w:t>
      </w:r>
      <w:r w:rsidRPr="00A7431F">
        <w:t xml:space="preserve"> (</w:t>
      </w:r>
      <w:r w:rsidR="004333A0">
        <w:t>S</w:t>
      </w:r>
      <w:r w:rsidR="009A27F1">
        <w:t xml:space="preserve">ee </w:t>
      </w:r>
      <w:r w:rsidRPr="00A7431F">
        <w:t>Section 34-85(a)(1) of the School Code</w:t>
      </w:r>
      <w:r w:rsidR="004333A0">
        <w:t>.</w:t>
      </w:r>
      <w:r w:rsidRPr="00A7431F">
        <w:t>)</w:t>
      </w:r>
    </w:p>
    <w:p w14:paraId="6D1D94EE" w14:textId="77777777" w:rsidR="00EB3DC7" w:rsidRPr="00A7431F" w:rsidRDefault="00EB3DC7" w:rsidP="00EA7550"/>
    <w:p w14:paraId="22E76EE4" w14:textId="1A2E05D0" w:rsidR="00EB3DC7" w:rsidRPr="00A7431F" w:rsidRDefault="00EB3DC7" w:rsidP="00EB3DC7">
      <w:pPr>
        <w:ind w:left="2160" w:hanging="720"/>
      </w:pPr>
      <w:r w:rsidRPr="00A7431F">
        <w:t>2)</w:t>
      </w:r>
      <w:r w:rsidRPr="00A7431F">
        <w:tab/>
        <w:t xml:space="preserve">The notice shall include the specifications of the dismissal and inform the tenured teacher of </w:t>
      </w:r>
      <w:r w:rsidR="00287A9E">
        <w:t>the</w:t>
      </w:r>
      <w:r w:rsidRPr="00A7431F">
        <w:t xml:space="preserve"> right to request, in writing to the general superintendent, a hearing within 17 days after receiving the notice (</w:t>
      </w:r>
      <w:r w:rsidR="009A27F1">
        <w:t xml:space="preserve">see </w:t>
      </w:r>
      <w:r w:rsidRPr="00A7431F">
        <w:t xml:space="preserve">Section </w:t>
      </w:r>
      <w:r w:rsidR="00287A9E">
        <w:t>34</w:t>
      </w:r>
      <w:r w:rsidRPr="00A7431F">
        <w:t>-85(a) of the School Code).</w:t>
      </w:r>
    </w:p>
    <w:p w14:paraId="2395E132" w14:textId="77777777" w:rsidR="00EB3DC7" w:rsidRDefault="00EB3DC7" w:rsidP="00EA7550"/>
    <w:p w14:paraId="47ECEFC3" w14:textId="37871806" w:rsidR="004333A0" w:rsidRDefault="004333A0" w:rsidP="004333A0">
      <w:pPr>
        <w:ind w:left="2880" w:hanging="720"/>
      </w:pPr>
      <w:r>
        <w:t>A)</w:t>
      </w:r>
      <w:r>
        <w:tab/>
        <w:t xml:space="preserve">The notice shall inform the tenured teacher or principal of the requirement to copy the State Board on a request for a hearing submitted pursuant to subsection (b)(3) addressed to the </w:t>
      </w:r>
      <w:r w:rsidR="00AE011D">
        <w:t>Chief Legal Officer</w:t>
      </w:r>
      <w:r>
        <w:t xml:space="preserve">, Illinois State Board of Education, </w:t>
      </w:r>
      <w:r w:rsidR="00AE011D">
        <w:t>555 W. Monroe Street, Suite 900, Chicago IL  60661</w:t>
      </w:r>
      <w:r>
        <w:t>, if the teacher elects not to participate in the process to select a hearing officer.</w:t>
      </w:r>
    </w:p>
    <w:p w14:paraId="67B6F94F" w14:textId="77777777" w:rsidR="004333A0" w:rsidRPr="00A7431F" w:rsidRDefault="004333A0" w:rsidP="00EA7550"/>
    <w:p w14:paraId="718733FF" w14:textId="77777777" w:rsidR="00EB3DC7" w:rsidRPr="00A7431F" w:rsidRDefault="004333A0" w:rsidP="004333A0">
      <w:pPr>
        <w:ind w:left="2880" w:hanging="720"/>
      </w:pPr>
      <w:r>
        <w:t>B</w:t>
      </w:r>
      <w:r w:rsidR="00EB3DC7" w:rsidRPr="00A7431F">
        <w:t>)</w:t>
      </w:r>
      <w:r w:rsidR="00EB3DC7" w:rsidRPr="00A7431F">
        <w:tab/>
      </w:r>
      <w:r w:rsidR="00305468">
        <w:t xml:space="preserve">In addition, </w:t>
      </w:r>
      <w:r w:rsidR="00305468" w:rsidRPr="00853C19">
        <w:rPr>
          <w:i/>
        </w:rPr>
        <w:t>a</w:t>
      </w:r>
      <w:r w:rsidR="00EB3DC7" w:rsidRPr="00A7431F">
        <w:rPr>
          <w:i/>
        </w:rPr>
        <w:t>ny notice sent on or after July 1, 2012 shall inform the teacher or principal of the right to request a hearing before a mutually selected hearing officer, with the cost of the hearing officer split equally between the teacher or principal and the Board, or a hearing before a qualified hearing officer chosen by the general superintendent, with the cost of the hearing officer paid by the Board</w:t>
      </w:r>
      <w:r w:rsidR="00EB3DC7" w:rsidRPr="00A7431F">
        <w:t xml:space="preserve"> (Section 34-85(a)(1) of the School Code).</w:t>
      </w:r>
    </w:p>
    <w:p w14:paraId="6AE2B7D8" w14:textId="77777777" w:rsidR="00EB3DC7" w:rsidRPr="00A7431F" w:rsidRDefault="00EB3DC7" w:rsidP="00EA7550"/>
    <w:p w14:paraId="16B3BD33" w14:textId="793157D2" w:rsidR="00EB3DC7" w:rsidRDefault="00305468" w:rsidP="00EB3DC7">
      <w:pPr>
        <w:ind w:left="2160" w:hanging="720"/>
      </w:pPr>
      <w:r>
        <w:t>3</w:t>
      </w:r>
      <w:r w:rsidR="00EB3DC7" w:rsidRPr="00A7431F">
        <w:t>)</w:t>
      </w:r>
      <w:r w:rsidR="00EB3DC7" w:rsidRPr="00A7431F">
        <w:tab/>
        <w:t xml:space="preserve">If the tenured teacher chooses to have a hearing, then the tenured teacher shall submit a request for a hearing in writing to the general superintendent within the timeline set forth in subsection (b)(2) that specifies </w:t>
      </w:r>
      <w:r w:rsidR="00AE011D">
        <w:t>the tenured teacher's</w:t>
      </w:r>
      <w:r w:rsidR="00EB3DC7" w:rsidRPr="00A7431F">
        <w:t xml:space="preserve"> desire to have the hearing either before a </w:t>
      </w:r>
      <w:r w:rsidR="00EB3DC7" w:rsidRPr="00A7431F">
        <w:lastRenderedPageBreak/>
        <w:t>mutually selected hearing officer or a hearing officer selected by the general superintendent.</w:t>
      </w:r>
      <w:r>
        <w:t xml:space="preserve">  If the tenured teacher elects not to participate in the process to select a hearing officer, then </w:t>
      </w:r>
      <w:r w:rsidR="00AE011D">
        <w:t>the tenured teacher</w:t>
      </w:r>
      <w:r>
        <w:t xml:space="preserve"> shall send a copy of </w:t>
      </w:r>
      <w:r w:rsidR="00AE011D">
        <w:t>the</w:t>
      </w:r>
      <w:r>
        <w:t xml:space="preserve"> request for a hearing to the </w:t>
      </w:r>
      <w:r w:rsidR="00AE011D">
        <w:t>Chief Legal Officer</w:t>
      </w:r>
      <w:r w:rsidR="00853C19">
        <w:t>,</w:t>
      </w:r>
      <w:r>
        <w:t xml:space="preserve"> Illinois State Board of Education, </w:t>
      </w:r>
      <w:r w:rsidR="00AE011D">
        <w:t>555 W. Monroe Street, Suite 900, Chicago IL  60661</w:t>
      </w:r>
      <w:r>
        <w:t>.</w:t>
      </w:r>
    </w:p>
    <w:p w14:paraId="086E1E61" w14:textId="77777777" w:rsidR="00305468" w:rsidRDefault="00305468" w:rsidP="00EA7550"/>
    <w:p w14:paraId="03902258" w14:textId="11ADDEEC" w:rsidR="00305468" w:rsidRDefault="00305468" w:rsidP="00305468">
      <w:pPr>
        <w:ind w:left="2880" w:hanging="720"/>
      </w:pPr>
      <w:r>
        <w:t>A)</w:t>
      </w:r>
      <w:r>
        <w:tab/>
        <w:t xml:space="preserve">Failure of the tenured teacher to notify the State Board on </w:t>
      </w:r>
      <w:r w:rsidR="00AE011D">
        <w:t>the tenured teacher's</w:t>
      </w:r>
      <w:r>
        <w:t xml:space="preserve"> request for a hearing is not jurisdictional.</w:t>
      </w:r>
    </w:p>
    <w:p w14:paraId="4B8238CC" w14:textId="77777777" w:rsidR="00305468" w:rsidRDefault="00305468" w:rsidP="00EA7550"/>
    <w:p w14:paraId="5DC9D81A" w14:textId="564DB077" w:rsidR="00305468" w:rsidRPr="00A7431F" w:rsidRDefault="00305468" w:rsidP="00305468">
      <w:pPr>
        <w:ind w:left="2880" w:hanging="720"/>
      </w:pPr>
      <w:r>
        <w:t>B)</w:t>
      </w:r>
      <w:r>
        <w:tab/>
        <w:t>If a tenured teacher fails to specify the method by which a hearing officer is to be selected, then the hearing officer shall be selected as set forth in Section 51.40(b)(3).</w:t>
      </w:r>
    </w:p>
    <w:p w14:paraId="2374502A" w14:textId="77777777" w:rsidR="00EB3DC7" w:rsidRDefault="00EB3DC7" w:rsidP="00EA7550">
      <w:pPr>
        <w:widowControl w:val="0"/>
        <w:autoSpaceDE w:val="0"/>
        <w:autoSpaceDN w:val="0"/>
        <w:adjustRightInd w:val="0"/>
      </w:pPr>
    </w:p>
    <w:p w14:paraId="40341241" w14:textId="388D5E3B" w:rsidR="00EB3DC7" w:rsidRPr="00D55B37" w:rsidRDefault="00AE011D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035E60">
        <w:t>8591</w:t>
      </w:r>
      <w:r w:rsidRPr="00524821">
        <w:t xml:space="preserve">, effective </w:t>
      </w:r>
      <w:r w:rsidR="00035E60">
        <w:t>May 29, 2024</w:t>
      </w:r>
      <w:r w:rsidRPr="00524821">
        <w:t>)</w:t>
      </w:r>
    </w:p>
    <w:sectPr w:rsidR="00EB3DC7" w:rsidRPr="00D55B37" w:rsidSect="006455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5533"/>
    <w:rsid w:val="00013A26"/>
    <w:rsid w:val="00035E60"/>
    <w:rsid w:val="0004131A"/>
    <w:rsid w:val="0005343C"/>
    <w:rsid w:val="000F39E0"/>
    <w:rsid w:val="00173428"/>
    <w:rsid w:val="00174AA4"/>
    <w:rsid w:val="001918BD"/>
    <w:rsid w:val="001C5AC2"/>
    <w:rsid w:val="001D374A"/>
    <w:rsid w:val="00210252"/>
    <w:rsid w:val="0021405D"/>
    <w:rsid w:val="002271F4"/>
    <w:rsid w:val="00287A9E"/>
    <w:rsid w:val="00305468"/>
    <w:rsid w:val="00352419"/>
    <w:rsid w:val="004333A0"/>
    <w:rsid w:val="004E7D49"/>
    <w:rsid w:val="005C0EF2"/>
    <w:rsid w:val="005C3366"/>
    <w:rsid w:val="005D0886"/>
    <w:rsid w:val="00645533"/>
    <w:rsid w:val="006A16B3"/>
    <w:rsid w:val="006E769D"/>
    <w:rsid w:val="00726D93"/>
    <w:rsid w:val="00853C19"/>
    <w:rsid w:val="009A27F1"/>
    <w:rsid w:val="009B0BB1"/>
    <w:rsid w:val="00AE011D"/>
    <w:rsid w:val="00B16BDA"/>
    <w:rsid w:val="00B252DA"/>
    <w:rsid w:val="00BB4BB6"/>
    <w:rsid w:val="00EA7550"/>
    <w:rsid w:val="00E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C65B59"/>
  <w15:docId w15:val="{EB3058C0-CEB4-4C75-8561-EC59975D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C5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</vt:lpstr>
    </vt:vector>
  </TitlesOfParts>
  <Company>State of Illinois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</dc:title>
  <dc:subject/>
  <dc:creator>Illinois General Assembly</dc:creator>
  <cp:keywords/>
  <dc:description/>
  <cp:lastModifiedBy>Shipley, Melissa A.</cp:lastModifiedBy>
  <cp:revision>5</cp:revision>
  <dcterms:created xsi:type="dcterms:W3CDTF">2024-05-10T16:19:00Z</dcterms:created>
  <dcterms:modified xsi:type="dcterms:W3CDTF">2024-06-14T17:59:00Z</dcterms:modified>
</cp:coreProperties>
</file>