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EF3" w:rsidRDefault="00F10EF3" w:rsidP="009638FA">
      <w:pPr>
        <w:rPr>
          <w:b/>
          <w:bCs/>
        </w:rPr>
      </w:pPr>
    </w:p>
    <w:p w:rsidR="009638FA" w:rsidRPr="009638FA" w:rsidRDefault="009638FA" w:rsidP="009638FA">
      <w:pPr>
        <w:rPr>
          <w:b/>
          <w:bCs/>
        </w:rPr>
      </w:pPr>
      <w:r w:rsidRPr="009638FA">
        <w:rPr>
          <w:b/>
          <w:bCs/>
        </w:rPr>
        <w:t xml:space="preserve">Section 27.340  </w:t>
      </w:r>
      <w:r w:rsidR="00310BD8">
        <w:rPr>
          <w:b/>
          <w:bCs/>
        </w:rPr>
        <w:t>World</w:t>
      </w:r>
      <w:r w:rsidRPr="009638FA">
        <w:rPr>
          <w:b/>
          <w:bCs/>
        </w:rPr>
        <w:t xml:space="preserve"> Language</w:t>
      </w:r>
    </w:p>
    <w:p w:rsidR="009638FA" w:rsidRPr="009638FA" w:rsidRDefault="009638FA" w:rsidP="009638FA">
      <w:pPr>
        <w:rPr>
          <w:rFonts w:eastAsia="Calibri"/>
        </w:rPr>
      </w:pPr>
    </w:p>
    <w:p w:rsidR="009638FA" w:rsidRDefault="009638FA" w:rsidP="009638FA">
      <w:pPr>
        <w:rPr>
          <w:rFonts w:eastAsia="Calibri"/>
        </w:rPr>
      </w:pPr>
      <w:r w:rsidRPr="009638FA">
        <w:rPr>
          <w:rFonts w:eastAsia="Calibri"/>
        </w:rPr>
        <w:t xml:space="preserve">By October 1, 2024, </w:t>
      </w:r>
      <w:r w:rsidR="00192693">
        <w:rPr>
          <w:rFonts w:eastAsia="Calibri"/>
        </w:rPr>
        <w:t xml:space="preserve">all </w:t>
      </w:r>
      <w:r w:rsidR="00310BD8">
        <w:rPr>
          <w:rFonts w:eastAsia="Calibri"/>
        </w:rPr>
        <w:t>candidates</w:t>
      </w:r>
      <w:r w:rsidR="00134E4B">
        <w:rPr>
          <w:rFonts w:eastAsia="Calibri"/>
        </w:rPr>
        <w:t xml:space="preserve"> for an endorsement in</w:t>
      </w:r>
      <w:r w:rsidRPr="009638FA">
        <w:rPr>
          <w:rFonts w:eastAsia="Calibri"/>
        </w:rPr>
        <w:t xml:space="preserve"> </w:t>
      </w:r>
      <w:r w:rsidR="00A539A6">
        <w:rPr>
          <w:rFonts w:eastAsia="Calibri"/>
        </w:rPr>
        <w:t>World</w:t>
      </w:r>
      <w:r w:rsidRPr="009638FA">
        <w:rPr>
          <w:rFonts w:eastAsia="Calibri"/>
        </w:rPr>
        <w:t xml:space="preserve"> Language will be required to </w:t>
      </w:r>
      <w:r w:rsidR="0081063D">
        <w:rPr>
          <w:rFonts w:eastAsia="Calibri"/>
        </w:rPr>
        <w:t xml:space="preserve">complete a </w:t>
      </w:r>
      <w:r w:rsidR="00607DA0" w:rsidRPr="007E4ADE">
        <w:rPr>
          <w:rFonts w:eastAsia="Calibri"/>
        </w:rPr>
        <w:t>program</w:t>
      </w:r>
      <w:r w:rsidR="0081063D">
        <w:rPr>
          <w:rFonts w:eastAsia="Calibri"/>
        </w:rPr>
        <w:t xml:space="preserve"> aligned to</w:t>
      </w:r>
      <w:r w:rsidRPr="009638FA">
        <w:rPr>
          <w:rFonts w:eastAsia="Calibri"/>
        </w:rPr>
        <w:t xml:space="preserve"> the ACTFL/CAEP Program Standards for the Preparation of Foreign Language Teachers (2015)</w:t>
      </w:r>
      <w:r w:rsidR="003F5A36">
        <w:rPr>
          <w:rFonts w:eastAsia="Calibri"/>
        </w:rPr>
        <w:t>,</w:t>
      </w:r>
      <w:r w:rsidRPr="009638FA">
        <w:rPr>
          <w:rFonts w:eastAsia="Calibri"/>
        </w:rPr>
        <w:t xml:space="preserve"> published by the American Council on the Teaching of Foreign Languages, 1001 North Fairfax Street, Suite 200, Alexandria VA</w:t>
      </w:r>
      <w:r w:rsidR="003F5A36">
        <w:rPr>
          <w:rFonts w:eastAsia="Calibri"/>
        </w:rPr>
        <w:t xml:space="preserve"> 22314, </w:t>
      </w:r>
      <w:r w:rsidRPr="009638FA">
        <w:rPr>
          <w:rFonts w:eastAsia="Calibri"/>
        </w:rPr>
        <w:t>and available at https://www.actfl.org/assessment-professional-development/program-review-services. (No later amendments to or editions of these guidelines are incorporated</w:t>
      </w:r>
      <w:r w:rsidRPr="007E4ADE">
        <w:rPr>
          <w:rFonts w:eastAsia="Calibri"/>
        </w:rPr>
        <w:t>.)</w:t>
      </w:r>
      <w:r w:rsidR="001D18B4" w:rsidRPr="007E4ADE">
        <w:rPr>
          <w:rFonts w:eastAsia="Calibri"/>
        </w:rPr>
        <w:t xml:space="preserve"> </w:t>
      </w:r>
      <w:r w:rsidR="009A5162" w:rsidRPr="007E4ADE">
        <w:rPr>
          <w:rFonts w:eastAsia="Calibri"/>
        </w:rPr>
        <w:t xml:space="preserve"> </w:t>
      </w:r>
      <w:r w:rsidR="001D18B4" w:rsidRPr="007E4ADE">
        <w:rPr>
          <w:rFonts w:eastAsia="Calibri"/>
        </w:rPr>
        <w:t xml:space="preserve">The standards effective until </w:t>
      </w:r>
      <w:r w:rsidR="000918E0">
        <w:rPr>
          <w:rFonts w:eastAsia="Calibri"/>
        </w:rPr>
        <w:t>September 30</w:t>
      </w:r>
      <w:r w:rsidR="001D18B4" w:rsidRPr="007E4ADE">
        <w:rPr>
          <w:rFonts w:eastAsia="Calibri"/>
        </w:rPr>
        <w:t>, 2024 are as follows:</w:t>
      </w:r>
    </w:p>
    <w:p w:rsidR="001D18B4" w:rsidRDefault="001D18B4" w:rsidP="009638FA">
      <w:pPr>
        <w:rPr>
          <w:rFonts w:eastAsia="Calibri"/>
        </w:rPr>
      </w:pPr>
    </w:p>
    <w:p w:rsidR="001D18B4" w:rsidRDefault="001D18B4" w:rsidP="001D18B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competent </w:t>
      </w:r>
      <w:r w:rsidR="00310BD8">
        <w:t>world</w:t>
      </w:r>
      <w:r>
        <w:t xml:space="preserve"> language teacher comprehends the processes involved in acquiring another language. </w:t>
      </w:r>
    </w:p>
    <w:p w:rsidR="001D18B4" w:rsidRDefault="001D18B4" w:rsidP="000B3C2B">
      <w:pPr>
        <w:widowControl w:val="0"/>
        <w:autoSpaceDE w:val="0"/>
        <w:autoSpaceDN w:val="0"/>
        <w:adjustRightInd w:val="0"/>
      </w:pPr>
    </w:p>
    <w:p w:rsidR="001D18B4" w:rsidRDefault="001D18B4" w:rsidP="001D18B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Knowledge Indicators – The competent </w:t>
      </w:r>
      <w:r w:rsidR="00310BD8">
        <w:t>world</w:t>
      </w:r>
      <w:r>
        <w:t xml:space="preserve"> language teacher: </w:t>
      </w:r>
    </w:p>
    <w:p w:rsidR="001D18B4" w:rsidRDefault="001D18B4" w:rsidP="000B3C2B">
      <w:pPr>
        <w:widowControl w:val="0"/>
        <w:autoSpaceDE w:val="0"/>
        <w:autoSpaceDN w:val="0"/>
        <w:adjustRightInd w:val="0"/>
      </w:pPr>
    </w:p>
    <w:p w:rsidR="001D18B4" w:rsidRDefault="001D18B4" w:rsidP="001D18B4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comprehends the processes involved in developing listening skills in a second language. </w:t>
      </w:r>
    </w:p>
    <w:p w:rsidR="001D18B4" w:rsidRDefault="001D18B4" w:rsidP="000B3C2B">
      <w:pPr>
        <w:widowControl w:val="0"/>
        <w:autoSpaceDE w:val="0"/>
        <w:autoSpaceDN w:val="0"/>
        <w:adjustRightInd w:val="0"/>
      </w:pPr>
    </w:p>
    <w:p w:rsidR="001D18B4" w:rsidRDefault="001D18B4" w:rsidP="001D18B4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comprehends the processes involved in developing speaking skills in a second language. </w:t>
      </w:r>
    </w:p>
    <w:p w:rsidR="001D18B4" w:rsidRDefault="001D18B4" w:rsidP="000B3C2B">
      <w:pPr>
        <w:widowControl w:val="0"/>
        <w:autoSpaceDE w:val="0"/>
        <w:autoSpaceDN w:val="0"/>
        <w:adjustRightInd w:val="0"/>
      </w:pPr>
    </w:p>
    <w:p w:rsidR="001D18B4" w:rsidRDefault="001D18B4" w:rsidP="001D18B4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comprehends the processes involved in developing reading comprehension skills in a second language. </w:t>
      </w:r>
    </w:p>
    <w:p w:rsidR="001D18B4" w:rsidRDefault="001D18B4" w:rsidP="000B3C2B">
      <w:pPr>
        <w:widowControl w:val="0"/>
        <w:autoSpaceDE w:val="0"/>
        <w:autoSpaceDN w:val="0"/>
        <w:adjustRightInd w:val="0"/>
      </w:pPr>
    </w:p>
    <w:p w:rsidR="001D18B4" w:rsidRDefault="001D18B4" w:rsidP="001D18B4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comprehends the processes involved in developing writing skills in a second language. </w:t>
      </w:r>
    </w:p>
    <w:p w:rsidR="001D18B4" w:rsidRDefault="001D18B4" w:rsidP="000B3C2B">
      <w:pPr>
        <w:widowControl w:val="0"/>
        <w:autoSpaceDE w:val="0"/>
        <w:autoSpaceDN w:val="0"/>
        <w:adjustRightInd w:val="0"/>
      </w:pPr>
    </w:p>
    <w:p w:rsidR="001D18B4" w:rsidRDefault="001D18B4" w:rsidP="001D18B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Performance Indicators – The competent </w:t>
      </w:r>
      <w:r w:rsidR="00310BD8">
        <w:t>world</w:t>
      </w:r>
      <w:r>
        <w:t xml:space="preserve"> language teacher: </w:t>
      </w:r>
    </w:p>
    <w:p w:rsidR="001D18B4" w:rsidRDefault="001D18B4" w:rsidP="000B3C2B">
      <w:pPr>
        <w:widowControl w:val="0"/>
        <w:autoSpaceDE w:val="0"/>
        <w:autoSpaceDN w:val="0"/>
        <w:adjustRightInd w:val="0"/>
      </w:pPr>
    </w:p>
    <w:p w:rsidR="001D18B4" w:rsidRDefault="001D18B4" w:rsidP="001D18B4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applies knowledge about second language acquisition by designing a simple activity to promote listening skills. </w:t>
      </w:r>
    </w:p>
    <w:p w:rsidR="001D18B4" w:rsidRDefault="001D18B4" w:rsidP="000B3C2B">
      <w:pPr>
        <w:widowControl w:val="0"/>
        <w:autoSpaceDE w:val="0"/>
        <w:autoSpaceDN w:val="0"/>
        <w:adjustRightInd w:val="0"/>
      </w:pPr>
    </w:p>
    <w:p w:rsidR="001D18B4" w:rsidRDefault="001D18B4" w:rsidP="001D18B4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applies knowledge about second language acquisition by critiquing an activity for developing speaking skills. </w:t>
      </w:r>
    </w:p>
    <w:p w:rsidR="001D18B4" w:rsidRDefault="001D18B4" w:rsidP="000B3C2B">
      <w:pPr>
        <w:widowControl w:val="0"/>
        <w:autoSpaceDE w:val="0"/>
        <w:autoSpaceDN w:val="0"/>
        <w:adjustRightInd w:val="0"/>
      </w:pPr>
    </w:p>
    <w:p w:rsidR="001D18B4" w:rsidRDefault="001D18B4" w:rsidP="001D18B4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applies knowledge about second language acquisition by designing an appropriate comprehension activity for a selected reading. </w:t>
      </w:r>
    </w:p>
    <w:p w:rsidR="001D18B4" w:rsidRDefault="001D18B4" w:rsidP="000B3C2B">
      <w:pPr>
        <w:widowControl w:val="0"/>
        <w:autoSpaceDE w:val="0"/>
        <w:autoSpaceDN w:val="0"/>
        <w:adjustRightInd w:val="0"/>
      </w:pPr>
    </w:p>
    <w:p w:rsidR="001D18B4" w:rsidRDefault="001D18B4" w:rsidP="001D18B4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applies knowledge about second language acquisition by designing a simple writing activity. </w:t>
      </w:r>
    </w:p>
    <w:p w:rsidR="001D18B4" w:rsidRDefault="001D18B4" w:rsidP="000B3C2B">
      <w:pPr>
        <w:widowControl w:val="0"/>
        <w:autoSpaceDE w:val="0"/>
        <w:autoSpaceDN w:val="0"/>
        <w:adjustRightInd w:val="0"/>
      </w:pPr>
    </w:p>
    <w:p w:rsidR="001D18B4" w:rsidRDefault="001D18B4" w:rsidP="001D18B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competent </w:t>
      </w:r>
      <w:r w:rsidR="00310BD8">
        <w:t>world</w:t>
      </w:r>
      <w:r>
        <w:t xml:space="preserve"> language teacher understands oral communication and interacts appropriately in the target language in various settings. </w:t>
      </w:r>
    </w:p>
    <w:p w:rsidR="001D18B4" w:rsidRDefault="001D18B4" w:rsidP="000B3C2B">
      <w:pPr>
        <w:widowControl w:val="0"/>
        <w:autoSpaceDE w:val="0"/>
        <w:autoSpaceDN w:val="0"/>
        <w:adjustRightInd w:val="0"/>
      </w:pPr>
    </w:p>
    <w:p w:rsidR="001D18B4" w:rsidRDefault="001D18B4" w:rsidP="001D18B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Knowledge Indicator – The competent </w:t>
      </w:r>
      <w:r w:rsidR="00310BD8">
        <w:t>world</w:t>
      </w:r>
      <w:r>
        <w:t xml:space="preserve"> language teacher has the </w:t>
      </w:r>
      <w:r>
        <w:lastRenderedPageBreak/>
        <w:t xml:space="preserve">ability to understand the main idea and details of oral and audio presentations unsupported by visual aids. </w:t>
      </w:r>
    </w:p>
    <w:p w:rsidR="001D18B4" w:rsidRDefault="001D18B4" w:rsidP="000B3C2B">
      <w:pPr>
        <w:widowControl w:val="0"/>
        <w:autoSpaceDE w:val="0"/>
        <w:autoSpaceDN w:val="0"/>
        <w:adjustRightInd w:val="0"/>
      </w:pPr>
    </w:p>
    <w:p w:rsidR="001D18B4" w:rsidRDefault="001D18B4" w:rsidP="001D18B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Performance Indicators – The competent modern </w:t>
      </w:r>
      <w:r w:rsidR="00310BD8">
        <w:t>world</w:t>
      </w:r>
      <w:r>
        <w:t xml:space="preserve"> language teacher: </w:t>
      </w:r>
    </w:p>
    <w:p w:rsidR="001D18B4" w:rsidRDefault="001D18B4" w:rsidP="000B3C2B">
      <w:pPr>
        <w:widowControl w:val="0"/>
        <w:autoSpaceDE w:val="0"/>
        <w:autoSpaceDN w:val="0"/>
        <w:adjustRightInd w:val="0"/>
      </w:pPr>
    </w:p>
    <w:p w:rsidR="001D18B4" w:rsidRDefault="001D18B4" w:rsidP="001D18B4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participates in conversations on familiar topics related to daily activities and the personal environment with a high degree of grammatical accuracy. </w:t>
      </w:r>
    </w:p>
    <w:p w:rsidR="001D18B4" w:rsidRDefault="001D18B4" w:rsidP="000B3C2B">
      <w:pPr>
        <w:widowControl w:val="0"/>
        <w:autoSpaceDE w:val="0"/>
        <w:autoSpaceDN w:val="0"/>
        <w:adjustRightInd w:val="0"/>
      </w:pPr>
    </w:p>
    <w:p w:rsidR="001D18B4" w:rsidRDefault="001D18B4" w:rsidP="001D18B4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initiates, sustains, and brings to a close uncomplicated communicative exchanges in response to a given situation. </w:t>
      </w:r>
    </w:p>
    <w:p w:rsidR="001D18B4" w:rsidRDefault="001D18B4" w:rsidP="000B3C2B">
      <w:pPr>
        <w:widowControl w:val="0"/>
        <w:autoSpaceDE w:val="0"/>
        <w:autoSpaceDN w:val="0"/>
        <w:adjustRightInd w:val="0"/>
      </w:pPr>
    </w:p>
    <w:p w:rsidR="001D18B4" w:rsidRDefault="001D18B4" w:rsidP="001D18B4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makes oral presentations in academic, social, or work situations. </w:t>
      </w:r>
    </w:p>
    <w:p w:rsidR="001D18B4" w:rsidRDefault="001D18B4" w:rsidP="000B3C2B">
      <w:pPr>
        <w:widowControl w:val="0"/>
        <w:autoSpaceDE w:val="0"/>
        <w:autoSpaceDN w:val="0"/>
        <w:adjustRightInd w:val="0"/>
      </w:pPr>
    </w:p>
    <w:p w:rsidR="001D18B4" w:rsidRDefault="001D18B4" w:rsidP="001D18B4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approximates native-like pronunciation, intonation, and inflection. </w:t>
      </w:r>
    </w:p>
    <w:p w:rsidR="001D18B4" w:rsidRDefault="001D18B4" w:rsidP="000B3C2B">
      <w:pPr>
        <w:widowControl w:val="0"/>
        <w:autoSpaceDE w:val="0"/>
        <w:autoSpaceDN w:val="0"/>
        <w:adjustRightInd w:val="0"/>
      </w:pPr>
    </w:p>
    <w:p w:rsidR="001D18B4" w:rsidRDefault="001D18B4" w:rsidP="001D18B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Performance Indicators – The competent classical language teacher: </w:t>
      </w:r>
    </w:p>
    <w:p w:rsidR="001D18B4" w:rsidRDefault="001D18B4" w:rsidP="000B3C2B">
      <w:pPr>
        <w:widowControl w:val="0"/>
        <w:autoSpaceDE w:val="0"/>
        <w:autoSpaceDN w:val="0"/>
        <w:adjustRightInd w:val="0"/>
      </w:pPr>
    </w:p>
    <w:p w:rsidR="001D18B4" w:rsidRDefault="001D18B4" w:rsidP="001D18B4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uses the target language with a high degree of grammatical accuracy. </w:t>
      </w:r>
    </w:p>
    <w:p w:rsidR="001D18B4" w:rsidRDefault="001D18B4" w:rsidP="000B3C2B">
      <w:pPr>
        <w:widowControl w:val="0"/>
        <w:autoSpaceDE w:val="0"/>
        <w:autoSpaceDN w:val="0"/>
        <w:adjustRightInd w:val="0"/>
      </w:pPr>
    </w:p>
    <w:p w:rsidR="001D18B4" w:rsidRDefault="001D18B4" w:rsidP="001D18B4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initiates, sustains, and brings to a close uncomplicated communicative exchanges in a classroom context. </w:t>
      </w:r>
    </w:p>
    <w:p w:rsidR="001D18B4" w:rsidRDefault="001D18B4" w:rsidP="000B3C2B">
      <w:pPr>
        <w:widowControl w:val="0"/>
        <w:autoSpaceDE w:val="0"/>
        <w:autoSpaceDN w:val="0"/>
        <w:adjustRightInd w:val="0"/>
      </w:pPr>
    </w:p>
    <w:p w:rsidR="001D18B4" w:rsidRDefault="001D18B4" w:rsidP="001D18B4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uses the target language in academic, social, or work situations. </w:t>
      </w:r>
    </w:p>
    <w:p w:rsidR="001D18B4" w:rsidRDefault="001D18B4" w:rsidP="000B3C2B">
      <w:pPr>
        <w:widowControl w:val="0"/>
        <w:autoSpaceDE w:val="0"/>
        <w:autoSpaceDN w:val="0"/>
        <w:adjustRightInd w:val="0"/>
      </w:pPr>
    </w:p>
    <w:p w:rsidR="001D18B4" w:rsidRDefault="001D18B4" w:rsidP="001D18B4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uses appropriate pronunciation, intonation, and inflection. </w:t>
      </w:r>
    </w:p>
    <w:p w:rsidR="001D18B4" w:rsidRDefault="001D18B4" w:rsidP="000B3C2B">
      <w:pPr>
        <w:widowControl w:val="0"/>
        <w:autoSpaceDE w:val="0"/>
        <w:autoSpaceDN w:val="0"/>
        <w:adjustRightInd w:val="0"/>
      </w:pPr>
    </w:p>
    <w:p w:rsidR="001D18B4" w:rsidRDefault="001D18B4" w:rsidP="001D18B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competent </w:t>
      </w:r>
      <w:r w:rsidR="00310BD8">
        <w:t>world</w:t>
      </w:r>
      <w:r>
        <w:t xml:space="preserve"> language teacher understands and creates written materials in the target language for a variety of purposes and audiences. </w:t>
      </w:r>
    </w:p>
    <w:p w:rsidR="001D18B4" w:rsidRDefault="001D18B4" w:rsidP="000B3C2B">
      <w:pPr>
        <w:widowControl w:val="0"/>
        <w:autoSpaceDE w:val="0"/>
        <w:autoSpaceDN w:val="0"/>
        <w:adjustRightInd w:val="0"/>
      </w:pPr>
    </w:p>
    <w:p w:rsidR="001D18B4" w:rsidRDefault="001D18B4" w:rsidP="001D18B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Knowledge Indicator – The competent </w:t>
      </w:r>
      <w:r w:rsidR="00310BD8">
        <w:t>world</w:t>
      </w:r>
      <w:r>
        <w:t xml:space="preserve"> language teacher comprehends the main message, supporting details, and cultural context of complex materials. </w:t>
      </w:r>
    </w:p>
    <w:p w:rsidR="001D18B4" w:rsidRDefault="001D18B4" w:rsidP="000B3C2B">
      <w:pPr>
        <w:widowControl w:val="0"/>
        <w:autoSpaceDE w:val="0"/>
        <w:autoSpaceDN w:val="0"/>
        <w:adjustRightInd w:val="0"/>
      </w:pPr>
    </w:p>
    <w:p w:rsidR="001D18B4" w:rsidRDefault="001D18B4" w:rsidP="001D18B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Performance Indicators – The competent </w:t>
      </w:r>
      <w:r w:rsidR="00310BD8">
        <w:t>world</w:t>
      </w:r>
      <w:r>
        <w:t xml:space="preserve"> language teacher: </w:t>
      </w:r>
    </w:p>
    <w:p w:rsidR="001D18B4" w:rsidRDefault="001D18B4" w:rsidP="000B3C2B">
      <w:pPr>
        <w:widowControl w:val="0"/>
        <w:autoSpaceDE w:val="0"/>
        <w:autoSpaceDN w:val="0"/>
        <w:adjustRightInd w:val="0"/>
      </w:pPr>
    </w:p>
    <w:p w:rsidR="001D18B4" w:rsidRDefault="001D18B4" w:rsidP="001D18B4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uses printed information obtained from various sources, including electronic media. </w:t>
      </w:r>
    </w:p>
    <w:p w:rsidR="001D18B4" w:rsidRDefault="001D18B4" w:rsidP="000B3C2B">
      <w:pPr>
        <w:widowControl w:val="0"/>
        <w:autoSpaceDE w:val="0"/>
        <w:autoSpaceDN w:val="0"/>
        <w:adjustRightInd w:val="0"/>
      </w:pPr>
    </w:p>
    <w:p w:rsidR="001D18B4" w:rsidRDefault="001D18B4" w:rsidP="001D18B4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creates written materials that include description, definition, and analysis. </w:t>
      </w:r>
    </w:p>
    <w:p w:rsidR="001D18B4" w:rsidRDefault="001D18B4" w:rsidP="000B3C2B">
      <w:pPr>
        <w:widowControl w:val="0"/>
        <w:autoSpaceDE w:val="0"/>
        <w:autoSpaceDN w:val="0"/>
        <w:adjustRightInd w:val="0"/>
      </w:pPr>
    </w:p>
    <w:p w:rsidR="001D18B4" w:rsidRDefault="001D18B4" w:rsidP="001D18B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competent </w:t>
      </w:r>
      <w:r w:rsidR="00310BD8">
        <w:t>world</w:t>
      </w:r>
      <w:r>
        <w:t xml:space="preserve"> language teacher is able to use the target language to explain its structure in a manner understandable to a variety of learners. </w:t>
      </w:r>
    </w:p>
    <w:p w:rsidR="001D18B4" w:rsidRDefault="001D18B4" w:rsidP="000B3C2B">
      <w:pPr>
        <w:widowControl w:val="0"/>
        <w:autoSpaceDE w:val="0"/>
        <w:autoSpaceDN w:val="0"/>
        <w:adjustRightInd w:val="0"/>
      </w:pPr>
    </w:p>
    <w:p w:rsidR="001D18B4" w:rsidRDefault="001D18B4" w:rsidP="001D18B4">
      <w:pPr>
        <w:widowControl w:val="0"/>
        <w:autoSpaceDE w:val="0"/>
        <w:autoSpaceDN w:val="0"/>
        <w:adjustRightInd w:val="0"/>
        <w:ind w:left="2160" w:hanging="720"/>
      </w:pPr>
      <w:r>
        <w:lastRenderedPageBreak/>
        <w:t>1)</w:t>
      </w:r>
      <w:r>
        <w:tab/>
        <w:t xml:space="preserve">Knowledge Indicators – The competent </w:t>
      </w:r>
      <w:r w:rsidR="00310BD8">
        <w:t>world</w:t>
      </w:r>
      <w:r>
        <w:t xml:space="preserve"> language teacher: </w:t>
      </w:r>
    </w:p>
    <w:p w:rsidR="001D18B4" w:rsidRDefault="001D18B4" w:rsidP="000B3C2B">
      <w:pPr>
        <w:widowControl w:val="0"/>
        <w:autoSpaceDE w:val="0"/>
        <w:autoSpaceDN w:val="0"/>
        <w:adjustRightInd w:val="0"/>
      </w:pPr>
    </w:p>
    <w:p w:rsidR="001D18B4" w:rsidRDefault="001D18B4" w:rsidP="001D18B4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has a thorough understanding of the grammar and syntax of the target language. </w:t>
      </w:r>
    </w:p>
    <w:p w:rsidR="001D18B4" w:rsidRDefault="001D18B4" w:rsidP="000B3C2B">
      <w:pPr>
        <w:widowControl w:val="0"/>
        <w:autoSpaceDE w:val="0"/>
        <w:autoSpaceDN w:val="0"/>
        <w:adjustRightInd w:val="0"/>
      </w:pPr>
    </w:p>
    <w:p w:rsidR="001D18B4" w:rsidRDefault="001D18B4" w:rsidP="001D18B4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is aware that differences exist in language use among different groups in such areas as vocabulary, pronunciation, and level of formality. </w:t>
      </w:r>
    </w:p>
    <w:p w:rsidR="001D18B4" w:rsidRDefault="001D18B4" w:rsidP="000B3C2B">
      <w:pPr>
        <w:widowControl w:val="0"/>
        <w:autoSpaceDE w:val="0"/>
        <w:autoSpaceDN w:val="0"/>
        <w:adjustRightInd w:val="0"/>
      </w:pPr>
    </w:p>
    <w:p w:rsidR="001D18B4" w:rsidRDefault="001D18B4" w:rsidP="001D18B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Performance Indicators – The competent </w:t>
      </w:r>
      <w:r w:rsidR="00310BD8">
        <w:t>world</w:t>
      </w:r>
      <w:r>
        <w:t xml:space="preserve"> language teacher: </w:t>
      </w:r>
    </w:p>
    <w:p w:rsidR="001D18B4" w:rsidRDefault="001D18B4" w:rsidP="000B3C2B">
      <w:pPr>
        <w:widowControl w:val="0"/>
        <w:autoSpaceDE w:val="0"/>
        <w:autoSpaceDN w:val="0"/>
        <w:adjustRightInd w:val="0"/>
      </w:pPr>
    </w:p>
    <w:p w:rsidR="001D18B4" w:rsidRDefault="001D18B4" w:rsidP="001D18B4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organizes parts of speech into grammatically and syntactically correct sentences. </w:t>
      </w:r>
    </w:p>
    <w:p w:rsidR="001D18B4" w:rsidRDefault="001D18B4" w:rsidP="000B3C2B">
      <w:pPr>
        <w:widowControl w:val="0"/>
        <w:autoSpaceDE w:val="0"/>
        <w:autoSpaceDN w:val="0"/>
        <w:adjustRightInd w:val="0"/>
      </w:pPr>
    </w:p>
    <w:p w:rsidR="001D18B4" w:rsidRDefault="001D18B4" w:rsidP="001D18B4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analyzes linguistic structures of the target language. </w:t>
      </w:r>
    </w:p>
    <w:p w:rsidR="001D18B4" w:rsidRDefault="001D18B4" w:rsidP="000B3C2B">
      <w:pPr>
        <w:widowControl w:val="0"/>
        <w:autoSpaceDE w:val="0"/>
        <w:autoSpaceDN w:val="0"/>
        <w:adjustRightInd w:val="0"/>
      </w:pPr>
    </w:p>
    <w:p w:rsidR="001D18B4" w:rsidRDefault="001D18B4" w:rsidP="001D18B4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compares and contrasts distinctions among standard and non-standard varieties of the target language. </w:t>
      </w:r>
    </w:p>
    <w:p w:rsidR="001D18B4" w:rsidRDefault="001D18B4" w:rsidP="000B3C2B">
      <w:pPr>
        <w:widowControl w:val="0"/>
        <w:autoSpaceDE w:val="0"/>
        <w:autoSpaceDN w:val="0"/>
        <w:adjustRightInd w:val="0"/>
      </w:pPr>
    </w:p>
    <w:p w:rsidR="001D18B4" w:rsidRDefault="001D18B4" w:rsidP="001D18B4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competent </w:t>
      </w:r>
      <w:r w:rsidR="00310BD8">
        <w:t>world</w:t>
      </w:r>
      <w:r>
        <w:t xml:space="preserve"> language teacher understands manners, customs, and ranges of cultural expression of various societies that use the target language. </w:t>
      </w:r>
    </w:p>
    <w:p w:rsidR="001D18B4" w:rsidRDefault="001D18B4" w:rsidP="000B3C2B">
      <w:pPr>
        <w:widowControl w:val="0"/>
        <w:autoSpaceDE w:val="0"/>
        <w:autoSpaceDN w:val="0"/>
        <w:adjustRightInd w:val="0"/>
      </w:pPr>
    </w:p>
    <w:p w:rsidR="001D18B4" w:rsidRDefault="001D18B4" w:rsidP="001D18B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Knowledge Indicator – The competent </w:t>
      </w:r>
      <w:r w:rsidR="00310BD8">
        <w:t>world</w:t>
      </w:r>
      <w:r>
        <w:t xml:space="preserve"> language teacher understands cultural practices of one or more areas where the target language is spoken. </w:t>
      </w:r>
    </w:p>
    <w:p w:rsidR="001D18B4" w:rsidRDefault="001D18B4" w:rsidP="000B3C2B">
      <w:pPr>
        <w:widowControl w:val="0"/>
        <w:autoSpaceDE w:val="0"/>
        <w:autoSpaceDN w:val="0"/>
        <w:adjustRightInd w:val="0"/>
      </w:pPr>
    </w:p>
    <w:p w:rsidR="001D18B4" w:rsidRDefault="001D18B4" w:rsidP="001D18B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Performance Indicators – The competent </w:t>
      </w:r>
      <w:r w:rsidR="00310BD8">
        <w:t>world</w:t>
      </w:r>
      <w:r>
        <w:t xml:space="preserve"> language teacher: </w:t>
      </w:r>
    </w:p>
    <w:p w:rsidR="001D18B4" w:rsidRDefault="001D18B4" w:rsidP="000B3C2B">
      <w:pPr>
        <w:widowControl w:val="0"/>
        <w:autoSpaceDE w:val="0"/>
        <w:autoSpaceDN w:val="0"/>
        <w:adjustRightInd w:val="0"/>
      </w:pPr>
    </w:p>
    <w:p w:rsidR="001D18B4" w:rsidRDefault="001D18B4" w:rsidP="001D18B4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identifies and models culturally appropriate social behaviors (e.g., greeting rituals, gestures, etc.) in a variety of contexts. </w:t>
      </w:r>
    </w:p>
    <w:p w:rsidR="001D18B4" w:rsidRDefault="001D18B4" w:rsidP="000B3C2B">
      <w:pPr>
        <w:widowControl w:val="0"/>
        <w:autoSpaceDE w:val="0"/>
        <w:autoSpaceDN w:val="0"/>
        <w:adjustRightInd w:val="0"/>
      </w:pPr>
    </w:p>
    <w:p w:rsidR="001D18B4" w:rsidRDefault="001D18B4" w:rsidP="001D18B4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compares and contrasts cultural practices and social roles (e.g., bartering, ceremonies, interpersonal relationships, etc.) among various countries where the target language is spoken. </w:t>
      </w:r>
    </w:p>
    <w:p w:rsidR="001D18B4" w:rsidRDefault="001D18B4" w:rsidP="000B3C2B">
      <w:pPr>
        <w:widowControl w:val="0"/>
        <w:autoSpaceDE w:val="0"/>
        <w:autoSpaceDN w:val="0"/>
        <w:adjustRightInd w:val="0"/>
      </w:pPr>
    </w:p>
    <w:p w:rsidR="001D18B4" w:rsidRDefault="001D18B4" w:rsidP="001D18B4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competent </w:t>
      </w:r>
      <w:r w:rsidR="00310BD8">
        <w:t>world</w:t>
      </w:r>
      <w:r>
        <w:t xml:space="preserve"> language teacher demonstrates general knowledge of expressive forms (e.g., music, dance, folk art, visual art, drama, and architecture) related to various societies that use the target language. </w:t>
      </w:r>
    </w:p>
    <w:p w:rsidR="001D18B4" w:rsidRDefault="001D18B4" w:rsidP="000B3C2B">
      <w:pPr>
        <w:widowControl w:val="0"/>
        <w:autoSpaceDE w:val="0"/>
        <w:autoSpaceDN w:val="0"/>
        <w:adjustRightInd w:val="0"/>
      </w:pPr>
    </w:p>
    <w:p w:rsidR="001D18B4" w:rsidRDefault="001D18B4" w:rsidP="001D18B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Knowledge Indicators – The competent </w:t>
      </w:r>
      <w:r w:rsidR="00310BD8">
        <w:t>world</w:t>
      </w:r>
      <w:r>
        <w:t xml:space="preserve"> language teacher: </w:t>
      </w:r>
    </w:p>
    <w:p w:rsidR="001D18B4" w:rsidRDefault="001D18B4" w:rsidP="000B3C2B">
      <w:pPr>
        <w:widowControl w:val="0"/>
        <w:autoSpaceDE w:val="0"/>
        <w:autoSpaceDN w:val="0"/>
        <w:adjustRightInd w:val="0"/>
      </w:pPr>
    </w:p>
    <w:p w:rsidR="001D18B4" w:rsidRDefault="001D18B4" w:rsidP="001D18B4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knows the essential target language vocabulary referring to tools, processes, and products (e.g., art materials, painting, portraits, etc.) in one or more of the art forms. </w:t>
      </w:r>
    </w:p>
    <w:p w:rsidR="001D18B4" w:rsidRDefault="001D18B4" w:rsidP="000B3C2B">
      <w:pPr>
        <w:widowControl w:val="0"/>
        <w:autoSpaceDE w:val="0"/>
        <w:autoSpaceDN w:val="0"/>
        <w:adjustRightInd w:val="0"/>
      </w:pPr>
    </w:p>
    <w:p w:rsidR="001D18B4" w:rsidRDefault="001D18B4" w:rsidP="001D18B4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understands the cultural and historical significance of characteristic </w:t>
      </w:r>
      <w:r>
        <w:lastRenderedPageBreak/>
        <w:t xml:space="preserve">art forms of a society that uses the target language. </w:t>
      </w:r>
    </w:p>
    <w:p w:rsidR="001D18B4" w:rsidRDefault="001D18B4" w:rsidP="000B3C2B">
      <w:pPr>
        <w:widowControl w:val="0"/>
        <w:autoSpaceDE w:val="0"/>
        <w:autoSpaceDN w:val="0"/>
        <w:adjustRightInd w:val="0"/>
      </w:pPr>
    </w:p>
    <w:p w:rsidR="001D18B4" w:rsidRDefault="001D18B4" w:rsidP="001D18B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Performance Indicators – The competent </w:t>
      </w:r>
      <w:r w:rsidR="00310BD8">
        <w:t>world</w:t>
      </w:r>
      <w:r>
        <w:t xml:space="preserve"> language teacher: </w:t>
      </w:r>
    </w:p>
    <w:p w:rsidR="001D18B4" w:rsidRDefault="001D18B4" w:rsidP="000B3C2B">
      <w:pPr>
        <w:widowControl w:val="0"/>
        <w:autoSpaceDE w:val="0"/>
        <w:autoSpaceDN w:val="0"/>
        <w:adjustRightInd w:val="0"/>
      </w:pPr>
    </w:p>
    <w:p w:rsidR="001D18B4" w:rsidRDefault="001D18B4" w:rsidP="001D18B4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uses the essential target language vocabulary referring to tools, processes, and products in one or more of the art forms. </w:t>
      </w:r>
    </w:p>
    <w:p w:rsidR="001D18B4" w:rsidRDefault="001D18B4" w:rsidP="000B3C2B">
      <w:pPr>
        <w:widowControl w:val="0"/>
        <w:autoSpaceDE w:val="0"/>
        <w:autoSpaceDN w:val="0"/>
        <w:adjustRightInd w:val="0"/>
      </w:pPr>
    </w:p>
    <w:p w:rsidR="001D18B4" w:rsidRDefault="001D18B4" w:rsidP="001D18B4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explains the cultural and historical significance of characteristic art forms of a society that uses the target language. </w:t>
      </w:r>
    </w:p>
    <w:p w:rsidR="001D18B4" w:rsidRDefault="001D18B4" w:rsidP="000B3C2B">
      <w:pPr>
        <w:widowControl w:val="0"/>
        <w:autoSpaceDE w:val="0"/>
        <w:autoSpaceDN w:val="0"/>
        <w:adjustRightInd w:val="0"/>
      </w:pPr>
    </w:p>
    <w:p w:rsidR="001D18B4" w:rsidRDefault="001D18B4" w:rsidP="001D18B4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describes characteristics and origins of various art forms, using target language vocabulary. </w:t>
      </w:r>
    </w:p>
    <w:p w:rsidR="001D18B4" w:rsidRDefault="001D18B4" w:rsidP="000B3C2B">
      <w:pPr>
        <w:widowControl w:val="0"/>
        <w:autoSpaceDE w:val="0"/>
        <w:autoSpaceDN w:val="0"/>
        <w:adjustRightInd w:val="0"/>
      </w:pPr>
    </w:p>
    <w:p w:rsidR="001D18B4" w:rsidRDefault="001D18B4" w:rsidP="001D18B4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The competent </w:t>
      </w:r>
      <w:r w:rsidR="00310BD8">
        <w:t>world</w:t>
      </w:r>
      <w:r>
        <w:t xml:space="preserve"> language teacher understands representative types of literature and various media of societies that use the target language. </w:t>
      </w:r>
    </w:p>
    <w:p w:rsidR="001D18B4" w:rsidRDefault="001D18B4" w:rsidP="000B3C2B">
      <w:pPr>
        <w:widowControl w:val="0"/>
        <w:autoSpaceDE w:val="0"/>
        <w:autoSpaceDN w:val="0"/>
        <w:adjustRightInd w:val="0"/>
      </w:pPr>
    </w:p>
    <w:p w:rsidR="001D18B4" w:rsidRDefault="001D18B4" w:rsidP="001D18B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Knowledge Indicators – The competent </w:t>
      </w:r>
      <w:r w:rsidR="00310BD8">
        <w:t>world</w:t>
      </w:r>
      <w:r>
        <w:t xml:space="preserve"> language teacher: </w:t>
      </w:r>
    </w:p>
    <w:p w:rsidR="001D18B4" w:rsidRDefault="001D18B4" w:rsidP="000B3C2B">
      <w:pPr>
        <w:widowControl w:val="0"/>
        <w:autoSpaceDE w:val="0"/>
        <w:autoSpaceDN w:val="0"/>
        <w:adjustRightInd w:val="0"/>
      </w:pPr>
    </w:p>
    <w:p w:rsidR="001D18B4" w:rsidRDefault="001D18B4" w:rsidP="001D18B4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understands literary themes and perspectives across authors and genres. </w:t>
      </w:r>
    </w:p>
    <w:p w:rsidR="001D18B4" w:rsidRDefault="001D18B4" w:rsidP="000B3C2B">
      <w:pPr>
        <w:widowControl w:val="0"/>
        <w:autoSpaceDE w:val="0"/>
        <w:autoSpaceDN w:val="0"/>
        <w:adjustRightInd w:val="0"/>
      </w:pPr>
    </w:p>
    <w:p w:rsidR="001D18B4" w:rsidRDefault="001D18B4" w:rsidP="001D18B4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comprehends meaning and implications drawn from various target language media. </w:t>
      </w:r>
    </w:p>
    <w:p w:rsidR="001D18B4" w:rsidRDefault="001D18B4" w:rsidP="000B3C2B">
      <w:pPr>
        <w:widowControl w:val="0"/>
        <w:autoSpaceDE w:val="0"/>
        <w:autoSpaceDN w:val="0"/>
        <w:adjustRightInd w:val="0"/>
      </w:pPr>
    </w:p>
    <w:p w:rsidR="001D18B4" w:rsidRDefault="001D18B4" w:rsidP="001D18B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Performance Indicators – The competent </w:t>
      </w:r>
      <w:r w:rsidR="00310BD8">
        <w:t>world</w:t>
      </w:r>
      <w:r>
        <w:t xml:space="preserve"> language teacher: </w:t>
      </w:r>
    </w:p>
    <w:p w:rsidR="001D18B4" w:rsidRDefault="001D18B4" w:rsidP="000B3C2B">
      <w:pPr>
        <w:widowControl w:val="0"/>
        <w:autoSpaceDE w:val="0"/>
        <w:autoSpaceDN w:val="0"/>
        <w:adjustRightInd w:val="0"/>
      </w:pPr>
    </w:p>
    <w:p w:rsidR="001D18B4" w:rsidRDefault="001D18B4" w:rsidP="001D18B4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compares and analyzes literary themes and perspectives across authors and genres. </w:t>
      </w:r>
    </w:p>
    <w:p w:rsidR="001D18B4" w:rsidRDefault="001D18B4" w:rsidP="000B3C2B">
      <w:pPr>
        <w:widowControl w:val="0"/>
        <w:autoSpaceDE w:val="0"/>
        <w:autoSpaceDN w:val="0"/>
        <w:adjustRightInd w:val="0"/>
      </w:pPr>
    </w:p>
    <w:p w:rsidR="001D18B4" w:rsidRDefault="001D18B4" w:rsidP="001D18B4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explains the influence of historical context on form and point of view for a variety of literary works. </w:t>
      </w:r>
    </w:p>
    <w:p w:rsidR="001D18B4" w:rsidRDefault="001D18B4" w:rsidP="000B3C2B">
      <w:pPr>
        <w:widowControl w:val="0"/>
        <w:autoSpaceDE w:val="0"/>
        <w:autoSpaceDN w:val="0"/>
        <w:adjustRightInd w:val="0"/>
      </w:pPr>
    </w:p>
    <w:p w:rsidR="001D18B4" w:rsidRDefault="001D18B4" w:rsidP="001D18B4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compares and analyzes topics as presented in various media (e.g., television, radio, CD-ROM, software, films, Internet sites, periodicals, inscriptions, graffiti, and other text). </w:t>
      </w:r>
    </w:p>
    <w:p w:rsidR="001D18B4" w:rsidRDefault="001D18B4" w:rsidP="000B3C2B">
      <w:pPr>
        <w:widowControl w:val="0"/>
        <w:autoSpaceDE w:val="0"/>
        <w:autoSpaceDN w:val="0"/>
        <w:adjustRightInd w:val="0"/>
      </w:pPr>
    </w:p>
    <w:p w:rsidR="001D18B4" w:rsidRDefault="001D18B4" w:rsidP="001D18B4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The competent </w:t>
      </w:r>
      <w:r w:rsidR="005E2F91">
        <w:t>world</w:t>
      </w:r>
      <w:r>
        <w:t xml:space="preserve"> language teacher understands the history, geography, social institutions, and contemporary events of various societies that use the target language. </w:t>
      </w:r>
    </w:p>
    <w:p w:rsidR="001D18B4" w:rsidRDefault="001D18B4" w:rsidP="000B3C2B">
      <w:pPr>
        <w:widowControl w:val="0"/>
        <w:autoSpaceDE w:val="0"/>
        <w:autoSpaceDN w:val="0"/>
        <w:adjustRightInd w:val="0"/>
      </w:pPr>
    </w:p>
    <w:p w:rsidR="001D18B4" w:rsidRDefault="001D18B4" w:rsidP="001D18B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Knowledge Indicators – The competent </w:t>
      </w:r>
      <w:r w:rsidR="00310BD8">
        <w:t>world</w:t>
      </w:r>
      <w:r>
        <w:t xml:space="preserve"> language teacher: </w:t>
      </w:r>
    </w:p>
    <w:p w:rsidR="001D18B4" w:rsidRDefault="001D18B4" w:rsidP="000B3C2B">
      <w:pPr>
        <w:widowControl w:val="0"/>
        <w:autoSpaceDE w:val="0"/>
        <w:autoSpaceDN w:val="0"/>
        <w:adjustRightInd w:val="0"/>
      </w:pPr>
    </w:p>
    <w:p w:rsidR="001D18B4" w:rsidRDefault="001D18B4" w:rsidP="001D18B4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understands the significance of key figures (e.g., scientists, mathematicians, inventors, leaders,) and events, both past and present. </w:t>
      </w:r>
    </w:p>
    <w:p w:rsidR="001D18B4" w:rsidRDefault="001D18B4" w:rsidP="000B3C2B">
      <w:pPr>
        <w:widowControl w:val="0"/>
        <w:autoSpaceDE w:val="0"/>
        <w:autoSpaceDN w:val="0"/>
        <w:adjustRightInd w:val="0"/>
      </w:pPr>
    </w:p>
    <w:p w:rsidR="001D18B4" w:rsidRDefault="001D18B4" w:rsidP="001D18B4">
      <w:pPr>
        <w:widowControl w:val="0"/>
        <w:autoSpaceDE w:val="0"/>
        <w:autoSpaceDN w:val="0"/>
        <w:adjustRightInd w:val="0"/>
        <w:ind w:left="2880" w:hanging="720"/>
      </w:pPr>
      <w:r>
        <w:lastRenderedPageBreak/>
        <w:t>B)</w:t>
      </w:r>
      <w:r>
        <w:tab/>
        <w:t xml:space="preserve">understands geographical aspects (e.g., natural resources, weather/climate, population distribution, and main economic activities) and how they relate to the development of at least two of the countries where the target language is spoken (if applicable). </w:t>
      </w:r>
    </w:p>
    <w:p w:rsidR="001D18B4" w:rsidRDefault="001D18B4" w:rsidP="000B3C2B">
      <w:pPr>
        <w:widowControl w:val="0"/>
        <w:autoSpaceDE w:val="0"/>
        <w:autoSpaceDN w:val="0"/>
        <w:adjustRightInd w:val="0"/>
      </w:pPr>
    </w:p>
    <w:p w:rsidR="001D18B4" w:rsidRDefault="001D18B4" w:rsidP="001D18B4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understands social structures, roles and attitudes (e.g., class, gender, population, family, work, leisure) of at least two of the countries where the target language is spoken (if applicable). </w:t>
      </w:r>
    </w:p>
    <w:p w:rsidR="001D18B4" w:rsidRDefault="001D18B4" w:rsidP="000B3C2B">
      <w:pPr>
        <w:widowControl w:val="0"/>
        <w:autoSpaceDE w:val="0"/>
        <w:autoSpaceDN w:val="0"/>
        <w:adjustRightInd w:val="0"/>
      </w:pPr>
    </w:p>
    <w:p w:rsidR="001D18B4" w:rsidRDefault="001D18B4" w:rsidP="001D18B4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understands political systems and institutions (e.g., government, education, law, and justice) of at least two of the countries where the target language is spoken (if applicable). </w:t>
      </w:r>
    </w:p>
    <w:p w:rsidR="001D18B4" w:rsidRDefault="001D18B4" w:rsidP="000B3C2B">
      <w:pPr>
        <w:widowControl w:val="0"/>
        <w:autoSpaceDE w:val="0"/>
        <w:autoSpaceDN w:val="0"/>
        <w:adjustRightInd w:val="0"/>
      </w:pPr>
    </w:p>
    <w:p w:rsidR="001D18B4" w:rsidRDefault="001D18B4" w:rsidP="001D18B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Performance Indicators – The competent </w:t>
      </w:r>
      <w:r w:rsidR="00310BD8">
        <w:t>world</w:t>
      </w:r>
      <w:r>
        <w:t xml:space="preserve"> language teacher: </w:t>
      </w:r>
    </w:p>
    <w:p w:rsidR="001D18B4" w:rsidRDefault="001D18B4" w:rsidP="000B3C2B">
      <w:pPr>
        <w:widowControl w:val="0"/>
        <w:autoSpaceDE w:val="0"/>
        <w:autoSpaceDN w:val="0"/>
        <w:adjustRightInd w:val="0"/>
      </w:pPr>
    </w:p>
    <w:p w:rsidR="001D18B4" w:rsidRDefault="001D18B4" w:rsidP="001D18B4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uses maps, charts, graphs, electronic images, and other geographical representations to describe and discuss countries where the target language is used. </w:t>
      </w:r>
    </w:p>
    <w:p w:rsidR="001D18B4" w:rsidRDefault="001D18B4" w:rsidP="000B3C2B">
      <w:pPr>
        <w:widowControl w:val="0"/>
        <w:autoSpaceDE w:val="0"/>
        <w:autoSpaceDN w:val="0"/>
        <w:adjustRightInd w:val="0"/>
      </w:pPr>
    </w:p>
    <w:p w:rsidR="001D18B4" w:rsidRDefault="001D18B4" w:rsidP="001D18B4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identifies and describes significant social institutions, roles, and perspectives of the cultures that use the target language. </w:t>
      </w:r>
    </w:p>
    <w:p w:rsidR="001D18B4" w:rsidRDefault="001D18B4" w:rsidP="000B3C2B">
      <w:pPr>
        <w:widowControl w:val="0"/>
        <w:autoSpaceDE w:val="0"/>
        <w:autoSpaceDN w:val="0"/>
        <w:adjustRightInd w:val="0"/>
      </w:pPr>
    </w:p>
    <w:p w:rsidR="001D18B4" w:rsidRDefault="001D18B4" w:rsidP="001D18B4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compares and contrasts the impact of key figures and events on the development of countries that use the target language. </w:t>
      </w:r>
    </w:p>
    <w:p w:rsidR="001D18B4" w:rsidRDefault="001D18B4" w:rsidP="000B3C2B">
      <w:pPr>
        <w:widowControl w:val="0"/>
        <w:autoSpaceDE w:val="0"/>
        <w:autoSpaceDN w:val="0"/>
        <w:adjustRightInd w:val="0"/>
      </w:pPr>
    </w:p>
    <w:p w:rsidR="001D18B4" w:rsidRDefault="001D18B4" w:rsidP="001D18B4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analyzes different perspectives of historical and contemporary events of countries that use the target language, using a variety of media and technology. </w:t>
      </w:r>
    </w:p>
    <w:p w:rsidR="001D18B4" w:rsidRDefault="001D18B4" w:rsidP="000B3C2B">
      <w:pPr>
        <w:widowControl w:val="0"/>
        <w:autoSpaceDE w:val="0"/>
        <w:autoSpaceDN w:val="0"/>
        <w:adjustRightInd w:val="0"/>
      </w:pPr>
    </w:p>
    <w:p w:rsidR="001D18B4" w:rsidRDefault="001D18B4" w:rsidP="001D18B4">
      <w:pPr>
        <w:widowControl w:val="0"/>
        <w:autoSpaceDE w:val="0"/>
        <w:autoSpaceDN w:val="0"/>
        <w:adjustRightInd w:val="0"/>
        <w:ind w:left="1440" w:hanging="720"/>
      </w:pPr>
      <w:r>
        <w:t>i)</w:t>
      </w:r>
      <w:r>
        <w:tab/>
        <w:t xml:space="preserve">The competent </w:t>
      </w:r>
      <w:r w:rsidR="00310BD8">
        <w:t>world</w:t>
      </w:r>
      <w:r>
        <w:t xml:space="preserve"> language teacher uses the target language to reinforce and further the knowledge of other disciplines. </w:t>
      </w:r>
    </w:p>
    <w:p w:rsidR="001D18B4" w:rsidRDefault="001D18B4" w:rsidP="000B3C2B">
      <w:pPr>
        <w:widowControl w:val="0"/>
        <w:autoSpaceDE w:val="0"/>
        <w:autoSpaceDN w:val="0"/>
        <w:adjustRightInd w:val="0"/>
      </w:pPr>
    </w:p>
    <w:p w:rsidR="001D18B4" w:rsidRDefault="001D18B4" w:rsidP="001D18B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Knowledge Indicator – The competent </w:t>
      </w:r>
      <w:r w:rsidR="00310BD8">
        <w:t>world</w:t>
      </w:r>
      <w:r>
        <w:t xml:space="preserve"> language teacher understands connections among various disciplines and the target language. </w:t>
      </w:r>
    </w:p>
    <w:p w:rsidR="001D18B4" w:rsidRDefault="001D18B4" w:rsidP="000B3C2B">
      <w:pPr>
        <w:widowControl w:val="0"/>
        <w:autoSpaceDE w:val="0"/>
        <w:autoSpaceDN w:val="0"/>
        <w:adjustRightInd w:val="0"/>
      </w:pPr>
    </w:p>
    <w:p w:rsidR="001D18B4" w:rsidRDefault="001D18B4" w:rsidP="001D18B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Performance Indicators – The competent </w:t>
      </w:r>
      <w:r w:rsidR="00310BD8">
        <w:t>world</w:t>
      </w:r>
      <w:r>
        <w:t xml:space="preserve"> language teacher: </w:t>
      </w:r>
    </w:p>
    <w:p w:rsidR="001D18B4" w:rsidRDefault="001D18B4" w:rsidP="000B3C2B">
      <w:pPr>
        <w:widowControl w:val="0"/>
        <w:autoSpaceDE w:val="0"/>
        <w:autoSpaceDN w:val="0"/>
        <w:adjustRightInd w:val="0"/>
      </w:pPr>
    </w:p>
    <w:p w:rsidR="001D18B4" w:rsidRDefault="001D18B4" w:rsidP="001D18B4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solves math problems and analyzes data (e.g., based on timetables, schedules, charts and graphs) in the target language. </w:t>
      </w:r>
    </w:p>
    <w:p w:rsidR="001D18B4" w:rsidRDefault="001D18B4" w:rsidP="000B3C2B">
      <w:pPr>
        <w:widowControl w:val="0"/>
        <w:autoSpaceDE w:val="0"/>
        <w:autoSpaceDN w:val="0"/>
        <w:adjustRightInd w:val="0"/>
      </w:pPr>
    </w:p>
    <w:p w:rsidR="001D18B4" w:rsidRDefault="001D18B4" w:rsidP="001D18B4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describes and compares nutrition, physical fitness, sports, and leisure activities in areas where the target language is spoken. </w:t>
      </w:r>
    </w:p>
    <w:p w:rsidR="001D18B4" w:rsidRDefault="001D18B4" w:rsidP="000B3C2B">
      <w:pPr>
        <w:widowControl w:val="0"/>
        <w:autoSpaceDE w:val="0"/>
        <w:autoSpaceDN w:val="0"/>
        <w:adjustRightInd w:val="0"/>
      </w:pPr>
    </w:p>
    <w:p w:rsidR="001D18B4" w:rsidRDefault="001D18B4" w:rsidP="001D18B4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identifies the currency, principal agricultural and manufactured products, and systems of trade and exchange (e.g., bargaining and </w:t>
      </w:r>
      <w:r>
        <w:lastRenderedPageBreak/>
        <w:t xml:space="preserve">bartering) of countries where the target language is spoken. </w:t>
      </w:r>
    </w:p>
    <w:p w:rsidR="001D18B4" w:rsidRDefault="001D18B4" w:rsidP="000B3C2B">
      <w:pPr>
        <w:widowControl w:val="0"/>
        <w:autoSpaceDE w:val="0"/>
        <w:autoSpaceDN w:val="0"/>
        <w:adjustRightInd w:val="0"/>
      </w:pPr>
    </w:p>
    <w:p w:rsidR="001D18B4" w:rsidRDefault="001D18B4" w:rsidP="001D18B4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analyzes scientific issues from more than one cultural perspective. </w:t>
      </w:r>
    </w:p>
    <w:p w:rsidR="001D18B4" w:rsidRDefault="001D18B4" w:rsidP="000B3C2B">
      <w:pPr>
        <w:widowControl w:val="0"/>
        <w:autoSpaceDE w:val="0"/>
        <w:autoSpaceDN w:val="0"/>
        <w:adjustRightInd w:val="0"/>
      </w:pPr>
    </w:p>
    <w:p w:rsidR="001D18B4" w:rsidRDefault="001D18B4" w:rsidP="001D18B4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 xml:space="preserve">The competent </w:t>
      </w:r>
      <w:r w:rsidR="00310BD8">
        <w:t>world</w:t>
      </w:r>
      <w:r>
        <w:t xml:space="preserve"> language teacher uses the target language to demonstrate knowledge and understanding of a variety of career options. </w:t>
      </w:r>
    </w:p>
    <w:p w:rsidR="001D18B4" w:rsidRDefault="001D18B4" w:rsidP="000B3C2B">
      <w:pPr>
        <w:widowControl w:val="0"/>
        <w:autoSpaceDE w:val="0"/>
        <w:autoSpaceDN w:val="0"/>
        <w:adjustRightInd w:val="0"/>
      </w:pPr>
    </w:p>
    <w:p w:rsidR="001D18B4" w:rsidRDefault="001D18B4" w:rsidP="001D18B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Knowledge Indicator – The competent </w:t>
      </w:r>
      <w:r w:rsidR="00310BD8">
        <w:t>world</w:t>
      </w:r>
      <w:r>
        <w:t xml:space="preserve"> language teacher is aware of various occupations and career opportunities for people who are proficient in the target language. </w:t>
      </w:r>
    </w:p>
    <w:p w:rsidR="001D18B4" w:rsidRDefault="001D18B4" w:rsidP="000B3C2B">
      <w:pPr>
        <w:widowControl w:val="0"/>
        <w:autoSpaceDE w:val="0"/>
        <w:autoSpaceDN w:val="0"/>
        <w:adjustRightInd w:val="0"/>
      </w:pPr>
    </w:p>
    <w:p w:rsidR="001D18B4" w:rsidRDefault="001D18B4" w:rsidP="001D18B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Performance Indicators – The competent </w:t>
      </w:r>
      <w:r w:rsidR="00310BD8">
        <w:t>world</w:t>
      </w:r>
      <w:r>
        <w:t xml:space="preserve"> language teacher: </w:t>
      </w:r>
    </w:p>
    <w:p w:rsidR="001D18B4" w:rsidRDefault="001D18B4" w:rsidP="000B3C2B">
      <w:pPr>
        <w:widowControl w:val="0"/>
        <w:autoSpaceDE w:val="0"/>
        <w:autoSpaceDN w:val="0"/>
        <w:adjustRightInd w:val="0"/>
      </w:pPr>
    </w:p>
    <w:p w:rsidR="001D18B4" w:rsidRDefault="001D18B4" w:rsidP="001D18B4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explains advantages of target language proficiency for careers in the global marketplace. </w:t>
      </w:r>
    </w:p>
    <w:p w:rsidR="001D18B4" w:rsidRDefault="001D18B4" w:rsidP="000B3C2B">
      <w:pPr>
        <w:widowControl w:val="0"/>
        <w:autoSpaceDE w:val="0"/>
        <w:autoSpaceDN w:val="0"/>
        <w:adjustRightInd w:val="0"/>
      </w:pPr>
    </w:p>
    <w:p w:rsidR="001D18B4" w:rsidRDefault="001D18B4" w:rsidP="001D18B4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identifies, describes, and compares occupations in situations where the target language is spoken. </w:t>
      </w:r>
    </w:p>
    <w:p w:rsidR="001D18B4" w:rsidRDefault="001D18B4" w:rsidP="000B3C2B">
      <w:pPr>
        <w:widowControl w:val="0"/>
        <w:autoSpaceDE w:val="0"/>
        <w:autoSpaceDN w:val="0"/>
        <w:adjustRightInd w:val="0"/>
      </w:pPr>
    </w:p>
    <w:p w:rsidR="001D18B4" w:rsidRDefault="001D18B4" w:rsidP="001D18B4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uses print, electronic, and other resources to obtain information on careers (e.g., roles, status, and qualifications) in which a second language is an asset. </w:t>
      </w:r>
    </w:p>
    <w:p w:rsidR="000918E0" w:rsidRDefault="000918E0" w:rsidP="000B3C2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918E0" w:rsidRPr="001D18B4" w:rsidRDefault="000918E0" w:rsidP="000918E0">
      <w:pPr>
        <w:widowControl w:val="0"/>
        <w:autoSpaceDE w:val="0"/>
        <w:autoSpaceDN w:val="0"/>
        <w:adjustRightInd w:val="0"/>
        <w:ind w:left="720"/>
      </w:pPr>
      <w:r>
        <w:t xml:space="preserve">(Source:  Amended at 44 Ill. Reg. </w:t>
      </w:r>
      <w:r w:rsidR="000227BA">
        <w:t>8630</w:t>
      </w:r>
      <w:r>
        <w:t xml:space="preserve">, effective </w:t>
      </w:r>
      <w:r w:rsidR="000227BA">
        <w:t>May 12, 2020</w:t>
      </w:r>
      <w:r>
        <w:t>)</w:t>
      </w:r>
    </w:p>
    <w:sectPr w:rsidR="000918E0" w:rsidRPr="001D18B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8FA" w:rsidRDefault="009638FA">
      <w:r>
        <w:separator/>
      </w:r>
    </w:p>
  </w:endnote>
  <w:endnote w:type="continuationSeparator" w:id="0">
    <w:p w:rsidR="009638FA" w:rsidRDefault="00963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8FA" w:rsidRDefault="009638FA">
      <w:r>
        <w:separator/>
      </w:r>
    </w:p>
  </w:footnote>
  <w:footnote w:type="continuationSeparator" w:id="0">
    <w:p w:rsidR="009638FA" w:rsidRDefault="00963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8F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27BA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18E0"/>
    <w:rsid w:val="00093935"/>
    <w:rsid w:val="000943C4"/>
    <w:rsid w:val="00097B01"/>
    <w:rsid w:val="000A4C0F"/>
    <w:rsid w:val="000B2808"/>
    <w:rsid w:val="000B2839"/>
    <w:rsid w:val="000B3C2B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4E4B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2693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8B4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0BD8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A36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2F91"/>
    <w:rsid w:val="005E3D55"/>
    <w:rsid w:val="005E5FC0"/>
    <w:rsid w:val="005F1ADC"/>
    <w:rsid w:val="005F2891"/>
    <w:rsid w:val="00604BCE"/>
    <w:rsid w:val="00607DA0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C5660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4ADE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063D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361A6"/>
    <w:rsid w:val="00944E3D"/>
    <w:rsid w:val="00947AC3"/>
    <w:rsid w:val="00950386"/>
    <w:rsid w:val="009602D3"/>
    <w:rsid w:val="00960C37"/>
    <w:rsid w:val="00961E38"/>
    <w:rsid w:val="009638FA"/>
    <w:rsid w:val="00965A76"/>
    <w:rsid w:val="00966D51"/>
    <w:rsid w:val="0098276C"/>
    <w:rsid w:val="00983C53"/>
    <w:rsid w:val="00986F7E"/>
    <w:rsid w:val="00994782"/>
    <w:rsid w:val="009A26DA"/>
    <w:rsid w:val="009A40E3"/>
    <w:rsid w:val="009A5162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39A6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D6A6E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087B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0EF3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4E690-5C27-4F8B-822A-58DA4EAC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1394</Words>
  <Characters>8728</Characters>
  <Application>Microsoft Office Word</Application>
  <DocSecurity>0</DocSecurity>
  <Lines>72</Lines>
  <Paragraphs>20</Paragraphs>
  <ScaleCrop>false</ScaleCrop>
  <Company/>
  <LinksUpToDate>false</LinksUpToDate>
  <CharactersWithSpaces>10102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4</cp:revision>
  <dcterms:created xsi:type="dcterms:W3CDTF">2020-04-21T16:34:00Z</dcterms:created>
  <dcterms:modified xsi:type="dcterms:W3CDTF">2020-06-12T16:54:00Z</dcterms:modified>
</cp:coreProperties>
</file>