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0B" w:rsidRDefault="00CF5F0B" w:rsidP="00CF5F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5F0B" w:rsidRDefault="00CF5F0B" w:rsidP="00CF5F0B">
      <w:pPr>
        <w:widowControl w:val="0"/>
        <w:autoSpaceDE w:val="0"/>
        <w:autoSpaceDN w:val="0"/>
        <w:adjustRightInd w:val="0"/>
        <w:jc w:val="center"/>
      </w:pPr>
      <w:r>
        <w:t>PART 4140</w:t>
      </w:r>
    </w:p>
    <w:p w:rsidR="00CF5F0B" w:rsidRDefault="00CF5F0B" w:rsidP="00CF5F0B">
      <w:pPr>
        <w:widowControl w:val="0"/>
        <w:autoSpaceDE w:val="0"/>
        <w:autoSpaceDN w:val="0"/>
        <w:adjustRightInd w:val="0"/>
        <w:jc w:val="center"/>
      </w:pPr>
      <w:r>
        <w:t>THE ILLINOIS REGISTER OF HISTORIC PLACES</w:t>
      </w:r>
    </w:p>
    <w:p w:rsidR="00CF5F0B" w:rsidRDefault="00CF5F0B" w:rsidP="00CF5F0B">
      <w:pPr>
        <w:widowControl w:val="0"/>
        <w:autoSpaceDE w:val="0"/>
        <w:autoSpaceDN w:val="0"/>
        <w:adjustRightInd w:val="0"/>
      </w:pPr>
    </w:p>
    <w:sectPr w:rsidR="00CF5F0B" w:rsidSect="00CF5F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F0B"/>
    <w:rsid w:val="005C3366"/>
    <w:rsid w:val="00755035"/>
    <w:rsid w:val="00A03A90"/>
    <w:rsid w:val="00CF2D86"/>
    <w:rsid w:val="00C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4140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4140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