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4FE" w:rsidRDefault="008044FE" w:rsidP="008044FE">
      <w:pPr>
        <w:widowControl w:val="0"/>
        <w:autoSpaceDE w:val="0"/>
        <w:autoSpaceDN w:val="0"/>
        <w:adjustRightInd w:val="0"/>
      </w:pPr>
      <w:bookmarkStart w:id="0" w:name="_GoBack"/>
      <w:bookmarkEnd w:id="0"/>
    </w:p>
    <w:p w:rsidR="008044FE" w:rsidRDefault="008044FE" w:rsidP="008044FE">
      <w:pPr>
        <w:widowControl w:val="0"/>
        <w:autoSpaceDE w:val="0"/>
        <w:autoSpaceDN w:val="0"/>
        <w:adjustRightInd w:val="0"/>
      </w:pPr>
      <w:r>
        <w:rPr>
          <w:b/>
          <w:bCs/>
        </w:rPr>
        <w:t>Section 1540.30  Plant and Plant Material Usage</w:t>
      </w:r>
      <w:r>
        <w:t xml:space="preserve"> </w:t>
      </w:r>
    </w:p>
    <w:p w:rsidR="008044FE" w:rsidRDefault="008044FE" w:rsidP="008044FE">
      <w:pPr>
        <w:widowControl w:val="0"/>
        <w:autoSpaceDE w:val="0"/>
        <w:autoSpaceDN w:val="0"/>
        <w:adjustRightInd w:val="0"/>
      </w:pPr>
    </w:p>
    <w:p w:rsidR="008044FE" w:rsidRDefault="008044FE" w:rsidP="008044FE">
      <w:pPr>
        <w:widowControl w:val="0"/>
        <w:autoSpaceDE w:val="0"/>
        <w:autoSpaceDN w:val="0"/>
        <w:adjustRightInd w:val="0"/>
        <w:ind w:left="1440" w:hanging="720"/>
      </w:pPr>
      <w:r>
        <w:t>a)</w:t>
      </w:r>
      <w:r>
        <w:tab/>
        <w:t xml:space="preserve">Plants and plant materials for demonstration, research or experimental planting may be furnished annually without charge to:  Illinois Department of Natural Resources Agencies, State Colleges and/or Universities, Illinois Natural History Survey, Soil Conservation Service and the Extension Service.  A written plan must be submitted to the Department and approved by the State Forester.  The maximum number of plants available per county shall be limited to 2,500.  The maximum pounds of seeds available per county shall be limited to 100 pounds.  The number of plants and plant materials may be increased if need is shown and surplus plants and plant materials are available. </w:t>
      </w:r>
    </w:p>
    <w:p w:rsidR="004556D2" w:rsidRDefault="004556D2" w:rsidP="008044FE">
      <w:pPr>
        <w:widowControl w:val="0"/>
        <w:autoSpaceDE w:val="0"/>
        <w:autoSpaceDN w:val="0"/>
        <w:adjustRightInd w:val="0"/>
        <w:ind w:left="1440" w:hanging="720"/>
      </w:pPr>
    </w:p>
    <w:p w:rsidR="008044FE" w:rsidRDefault="008044FE" w:rsidP="008044FE">
      <w:pPr>
        <w:widowControl w:val="0"/>
        <w:autoSpaceDE w:val="0"/>
        <w:autoSpaceDN w:val="0"/>
        <w:adjustRightInd w:val="0"/>
        <w:ind w:left="1440" w:hanging="720"/>
      </w:pPr>
      <w:r>
        <w:t>b)</w:t>
      </w:r>
      <w:r>
        <w:tab/>
        <w:t xml:space="preserve">Plants and plant materials for Arbor Day and other commemorative plantings may be sold to the general public if such programs are deemed to be beneficial to the department by promoting or supplementing conservation and/or conservation education needs.  A written plan must be submitted and approved by the State Forester.  Orders may be submitted for less than 250 plants, but are subject to the availability. </w:t>
      </w:r>
    </w:p>
    <w:p w:rsidR="004556D2" w:rsidRDefault="004556D2" w:rsidP="008044FE">
      <w:pPr>
        <w:widowControl w:val="0"/>
        <w:autoSpaceDE w:val="0"/>
        <w:autoSpaceDN w:val="0"/>
        <w:adjustRightInd w:val="0"/>
        <w:ind w:left="1440" w:hanging="720"/>
      </w:pPr>
    </w:p>
    <w:p w:rsidR="008044FE" w:rsidRDefault="008044FE" w:rsidP="008044FE">
      <w:pPr>
        <w:widowControl w:val="0"/>
        <w:autoSpaceDE w:val="0"/>
        <w:autoSpaceDN w:val="0"/>
        <w:adjustRightInd w:val="0"/>
        <w:ind w:left="1440" w:hanging="720"/>
      </w:pPr>
      <w:r>
        <w:t>c)</w:t>
      </w:r>
      <w:r>
        <w:tab/>
        <w:t xml:space="preserve">Plants and plant materials may be provided for cooperative programs between the department and other agencies when such programs foster conservation practices in accordance with Section 63a8 of the Civil Administrative Code of Illinois (Ill. Rev. Stat. 1985, </w:t>
      </w:r>
      <w:proofErr w:type="spellStart"/>
      <w:r>
        <w:t>ch</w:t>
      </w:r>
      <w:proofErr w:type="spellEnd"/>
      <w:r>
        <w:t xml:space="preserve">. 127, par. 63a8).  Involvement in such programs must be approved by the State Forester and the Director of the department. Orders may be submitted for less than 250 plants, but are subject to availability. </w:t>
      </w:r>
    </w:p>
    <w:p w:rsidR="004556D2" w:rsidRDefault="004556D2" w:rsidP="008044FE">
      <w:pPr>
        <w:widowControl w:val="0"/>
        <w:autoSpaceDE w:val="0"/>
        <w:autoSpaceDN w:val="0"/>
        <w:adjustRightInd w:val="0"/>
        <w:ind w:left="1440" w:hanging="720"/>
      </w:pPr>
    </w:p>
    <w:p w:rsidR="008044FE" w:rsidRDefault="008044FE" w:rsidP="008044FE">
      <w:pPr>
        <w:widowControl w:val="0"/>
        <w:autoSpaceDE w:val="0"/>
        <w:autoSpaceDN w:val="0"/>
        <w:adjustRightInd w:val="0"/>
        <w:ind w:left="1440" w:hanging="720"/>
      </w:pPr>
      <w:r>
        <w:t>d)</w:t>
      </w:r>
      <w:r>
        <w:tab/>
        <w:t xml:space="preserve">It is unlawful to use plants and plant materials for ornamental plantings, shade trees, landscaping, banquet or party favors or commercial promotion. </w:t>
      </w:r>
    </w:p>
    <w:p w:rsidR="004556D2" w:rsidRDefault="004556D2" w:rsidP="008044FE">
      <w:pPr>
        <w:widowControl w:val="0"/>
        <w:autoSpaceDE w:val="0"/>
        <w:autoSpaceDN w:val="0"/>
        <w:adjustRightInd w:val="0"/>
        <w:ind w:left="1440" w:hanging="720"/>
      </w:pPr>
    </w:p>
    <w:p w:rsidR="008044FE" w:rsidRDefault="008044FE" w:rsidP="008044FE">
      <w:pPr>
        <w:widowControl w:val="0"/>
        <w:autoSpaceDE w:val="0"/>
        <w:autoSpaceDN w:val="0"/>
        <w:adjustRightInd w:val="0"/>
        <w:ind w:left="1440" w:hanging="720"/>
      </w:pPr>
      <w:r>
        <w:t>e)</w:t>
      </w:r>
      <w:r>
        <w:tab/>
        <w:t xml:space="preserve">The State Forester may provide complimentary orders at his discretion. An order form must be completed for each order.  The order form must contain the signature of the State Forester and be marked "Complimentary Order". Complimentary orders include awards recognizing outstanding conservation efforts and will be in accordance with Section 1.12 of the Wildlife Code (Ill. Rev. Stat. 1985, </w:t>
      </w:r>
      <w:proofErr w:type="spellStart"/>
      <w:r>
        <w:t>ch</w:t>
      </w:r>
      <w:proofErr w:type="spellEnd"/>
      <w:r>
        <w:t xml:space="preserve">. 61, par. 1.12) or Section 63a8 of the Civil Administrative Code of Illinois (Ill. Rev. Stat. 1985, </w:t>
      </w:r>
      <w:proofErr w:type="spellStart"/>
      <w:r>
        <w:t>ch</w:t>
      </w:r>
      <w:proofErr w:type="spellEnd"/>
      <w:r>
        <w:t xml:space="preserve">. 127, par. 63a8). </w:t>
      </w:r>
    </w:p>
    <w:p w:rsidR="008044FE" w:rsidRDefault="008044FE" w:rsidP="008044FE">
      <w:pPr>
        <w:widowControl w:val="0"/>
        <w:autoSpaceDE w:val="0"/>
        <w:autoSpaceDN w:val="0"/>
        <w:adjustRightInd w:val="0"/>
      </w:pPr>
    </w:p>
    <w:p w:rsidR="008044FE" w:rsidRDefault="008044FE" w:rsidP="008044FE">
      <w:pPr>
        <w:widowControl w:val="0"/>
        <w:autoSpaceDE w:val="0"/>
        <w:autoSpaceDN w:val="0"/>
        <w:adjustRightInd w:val="0"/>
        <w:ind w:left="1080" w:hanging="480"/>
      </w:pPr>
      <w:r>
        <w:t xml:space="preserve">(Source:  Amended at 12 Ill. Reg. 5296, effective March 8, 1988) </w:t>
      </w:r>
    </w:p>
    <w:sectPr w:rsidR="008044FE" w:rsidSect="008044FE">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44FE"/>
    <w:rsid w:val="000A4312"/>
    <w:rsid w:val="00261777"/>
    <w:rsid w:val="00313D86"/>
    <w:rsid w:val="004556D2"/>
    <w:rsid w:val="008044FE"/>
    <w:rsid w:val="00DA3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1540</vt:lpstr>
    </vt:vector>
  </TitlesOfParts>
  <Company>State of Illinois</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1540</dc:title>
  <dc:subject/>
  <dc:creator>ThomasVD</dc:creator>
  <cp:keywords/>
  <dc:description/>
  <cp:lastModifiedBy>Roberts, John</cp:lastModifiedBy>
  <cp:revision>3</cp:revision>
  <dcterms:created xsi:type="dcterms:W3CDTF">2012-06-21T23:04:00Z</dcterms:created>
  <dcterms:modified xsi:type="dcterms:W3CDTF">2012-06-21T23:04:00Z</dcterms:modified>
</cp:coreProperties>
</file>