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BE" w:rsidRPr="003C46C6" w:rsidRDefault="006B26BE" w:rsidP="006B26BE">
      <w:bookmarkStart w:id="0" w:name="_GoBack"/>
      <w:bookmarkEnd w:id="0"/>
    </w:p>
    <w:p w:rsidR="006B26BE" w:rsidRPr="003C46C6" w:rsidRDefault="006B26BE" w:rsidP="006B26BE">
      <w:pPr>
        <w:rPr>
          <w:b/>
        </w:rPr>
      </w:pPr>
      <w:r w:rsidRPr="003C46C6">
        <w:rPr>
          <w:b/>
        </w:rPr>
        <w:t>Section 675.10</w:t>
      </w:r>
      <w:r w:rsidR="0022487B">
        <w:rPr>
          <w:b/>
        </w:rPr>
        <w:t xml:space="preserve">  </w:t>
      </w:r>
      <w:r w:rsidR="00453EC2">
        <w:rPr>
          <w:b/>
        </w:rPr>
        <w:t>Chronic Wasting Disease</w:t>
      </w:r>
      <w:r w:rsidR="00744BD1">
        <w:rPr>
          <w:b/>
        </w:rPr>
        <w:t xml:space="preserve"> (</w:t>
      </w:r>
      <w:r w:rsidRPr="003C46C6">
        <w:rPr>
          <w:b/>
        </w:rPr>
        <w:t>CWD</w:t>
      </w:r>
      <w:r w:rsidR="00744BD1">
        <w:rPr>
          <w:b/>
        </w:rPr>
        <w:t>)</w:t>
      </w:r>
      <w:r w:rsidRPr="003C46C6">
        <w:rPr>
          <w:b/>
        </w:rPr>
        <w:t xml:space="preserve"> Season</w:t>
      </w:r>
    </w:p>
    <w:p w:rsidR="006B26BE" w:rsidRPr="003C46C6" w:rsidRDefault="006B26BE" w:rsidP="006B26BE"/>
    <w:p w:rsidR="006B26BE" w:rsidRPr="003C46C6" w:rsidRDefault="006B26BE" w:rsidP="0022487B">
      <w:pPr>
        <w:ind w:left="1440" w:hanging="720"/>
      </w:pPr>
      <w:r w:rsidRPr="003C46C6">
        <w:t>a)</w:t>
      </w:r>
      <w:r w:rsidRPr="003C46C6">
        <w:tab/>
        <w:t xml:space="preserve">Season:  One-half hour before sunrise on </w:t>
      </w:r>
      <w:r w:rsidR="008B6635">
        <w:t xml:space="preserve">the first </w:t>
      </w:r>
      <w:r w:rsidR="0010524B">
        <w:t>Thursday</w:t>
      </w:r>
      <w:r w:rsidR="008B6635">
        <w:t xml:space="preserve"> after </w:t>
      </w:r>
      <w:r w:rsidR="0010524B">
        <w:t>December 25</w:t>
      </w:r>
      <w:r w:rsidRPr="003C46C6">
        <w:t xml:space="preserve"> to </w:t>
      </w:r>
      <w:r w:rsidR="008B6635">
        <w:t>½ hour after</w:t>
      </w:r>
      <w:r w:rsidR="008B6635" w:rsidRPr="003C46C6">
        <w:t xml:space="preserve"> </w:t>
      </w:r>
      <w:r w:rsidRPr="003C46C6">
        <w:t xml:space="preserve">sunset on </w:t>
      </w:r>
      <w:r w:rsidR="008B6635">
        <w:t xml:space="preserve">the following </w:t>
      </w:r>
      <w:r w:rsidRPr="003C46C6">
        <w:t>Sunday</w:t>
      </w:r>
      <w:r w:rsidR="0010524B">
        <w:t>, and ½ hour before sunrise on the first Friday after January 11 to ½ hour after sunset on the following Sunday</w:t>
      </w:r>
      <w:r w:rsidRPr="003C46C6">
        <w:t xml:space="preserve">.  Shooting hours are </w:t>
      </w:r>
      <w:r w:rsidR="0048041F" w:rsidRPr="003C46C6">
        <w:t>½</w:t>
      </w:r>
      <w:r w:rsidR="0048041F">
        <w:t xml:space="preserve"> </w:t>
      </w:r>
      <w:r w:rsidRPr="003C46C6">
        <w:t xml:space="preserve">hour before sunrise to </w:t>
      </w:r>
      <w:r w:rsidR="008B6635">
        <w:t>½ hour after</w:t>
      </w:r>
      <w:r w:rsidR="008B6635" w:rsidRPr="003C46C6">
        <w:t xml:space="preserve"> </w:t>
      </w:r>
      <w:r w:rsidRPr="003C46C6">
        <w:t xml:space="preserve">sunset.  Hunting prior to ½ hour before sunrise or after ½ hour after sunset is a Class A misdemeanor with a minimum $500 fine and a maximum $5,000 fine in addition to other statutory penalties (see 520 ILCS 5/2.33(y)).  </w:t>
      </w:r>
    </w:p>
    <w:p w:rsidR="006B26BE" w:rsidRPr="003C46C6" w:rsidRDefault="006B26BE" w:rsidP="006B26BE"/>
    <w:p w:rsidR="006B26BE" w:rsidRPr="003C46C6" w:rsidRDefault="006B26BE" w:rsidP="0022487B">
      <w:pPr>
        <w:ind w:left="1440" w:hanging="720"/>
      </w:pPr>
      <w:r w:rsidRPr="003C46C6">
        <w:t>b)</w:t>
      </w:r>
      <w:r w:rsidRPr="003C46C6">
        <w:tab/>
        <w:t xml:space="preserve">Open counties: </w:t>
      </w:r>
      <w:r w:rsidR="00686D6D">
        <w:t xml:space="preserve"> </w:t>
      </w:r>
      <w:r w:rsidRPr="003C46C6">
        <w:t>Boone, McHenry, Winnebago</w:t>
      </w:r>
      <w:r w:rsidR="00BB1B75">
        <w:t>, Stephenson, Ogle, LaSalle, JoDaviess, Grundy</w:t>
      </w:r>
      <w:r w:rsidR="006D78A2">
        <w:t>, Kendall</w:t>
      </w:r>
      <w:r w:rsidR="00C16A61">
        <w:t>, Will</w:t>
      </w:r>
      <w:r w:rsidR="001D2DA3">
        <w:t>, Kankakee, Livingston</w:t>
      </w:r>
      <w:r w:rsidR="002211BD">
        <w:t>, Carroll</w:t>
      </w:r>
      <w:r w:rsidR="007E5382">
        <w:t>,</w:t>
      </w:r>
      <w:r w:rsidRPr="003C46C6">
        <w:t xml:space="preserve"> </w:t>
      </w:r>
      <w:r w:rsidR="008B6635">
        <w:t xml:space="preserve">DeKalb </w:t>
      </w:r>
      <w:r w:rsidR="007E5382">
        <w:t xml:space="preserve">and Lee </w:t>
      </w:r>
      <w:r w:rsidR="008B6635">
        <w:t>counties</w:t>
      </w:r>
      <w:r w:rsidR="0004152E">
        <w:t xml:space="preserve"> and that portion of </w:t>
      </w:r>
      <w:smartTag w:uri="urn:schemas-microsoft-com:office:smarttags" w:element="place">
        <w:smartTag w:uri="urn:schemas-microsoft-com:office:smarttags" w:element="PlaceName">
          <w:r w:rsidR="0004152E">
            <w:t>Kane</w:t>
          </w:r>
        </w:smartTag>
        <w:r w:rsidR="0004152E">
          <w:t xml:space="preserve"> </w:t>
        </w:r>
        <w:smartTag w:uri="urn:schemas-microsoft-com:office:smarttags" w:element="PlaceType">
          <w:r w:rsidR="0004152E">
            <w:t>County</w:t>
          </w:r>
        </w:smartTag>
      </w:smartTag>
      <w:r w:rsidR="0004152E">
        <w:t xml:space="preserve"> west of State Route 47</w:t>
      </w:r>
      <w:r w:rsidRPr="003C46C6">
        <w:t>.</w:t>
      </w:r>
      <w:r w:rsidR="00447A01">
        <w:t xml:space="preserve">  </w:t>
      </w:r>
      <w:r w:rsidR="00447A01" w:rsidRPr="0082682C">
        <w:t xml:space="preserve">Additional counties in which CWD </w:t>
      </w:r>
      <w:r w:rsidR="00EA6786">
        <w:t xml:space="preserve">foci </w:t>
      </w:r>
      <w:r w:rsidR="00447A01" w:rsidRPr="0082682C">
        <w:t>are identified subseq</w:t>
      </w:r>
      <w:r w:rsidR="00447A01">
        <w:t>uent to adoption of this Part shall</w:t>
      </w:r>
      <w:r w:rsidR="00447A01" w:rsidRPr="0082682C">
        <w:t xml:space="preserve"> be opened via public announcement</w:t>
      </w:r>
      <w:r w:rsidR="00447A01">
        <w:t xml:space="preserve"> (e.g.</w:t>
      </w:r>
      <w:r w:rsidR="00314616">
        <w:t>,</w:t>
      </w:r>
      <w:r w:rsidR="00447A01">
        <w:t xml:space="preserve"> press release</w:t>
      </w:r>
      <w:r w:rsidR="00676F26">
        <w:t xml:space="preserve"> and </w:t>
      </w:r>
      <w:r w:rsidR="00447A01">
        <w:t>site posting)</w:t>
      </w:r>
      <w:r w:rsidR="00447A01" w:rsidRPr="0082682C">
        <w:t>.</w:t>
      </w:r>
    </w:p>
    <w:p w:rsidR="006B26BE" w:rsidRPr="003C46C6" w:rsidRDefault="006B26BE" w:rsidP="006B26BE"/>
    <w:p w:rsidR="006B26BE" w:rsidRDefault="006B26BE" w:rsidP="0022487B">
      <w:pPr>
        <w:ind w:left="1440" w:hanging="720"/>
      </w:pPr>
      <w:r w:rsidRPr="003C46C6">
        <w:t>c)</w:t>
      </w:r>
      <w:r w:rsidRPr="003C46C6">
        <w:tab/>
        <w:t>Hunting outside the set season dates or without a valid permit for the area hunted is a Class B misdemeanor (see 520 ILCS 5/2.24).</w:t>
      </w:r>
      <w:r w:rsidR="0010524B" w:rsidRPr="0010524B">
        <w:t xml:space="preserve"> </w:t>
      </w:r>
      <w:r w:rsidR="0010524B">
        <w:t>Hunting prior to ½ hour before sunrise or after ½ hour after sunset is a Class A misdemeanor with a minimum $500 fine and a maximum $5,000 fine in addition to other statutory penalties (see 520 ILCS 5/2.33(y)).</w:t>
      </w:r>
    </w:p>
    <w:p w:rsidR="00447A01" w:rsidRDefault="00447A01" w:rsidP="00572BC7"/>
    <w:p w:rsidR="00DD1318" w:rsidRPr="00D55B37" w:rsidRDefault="007E5382">
      <w:pPr>
        <w:pStyle w:val="JCARSourceNote"/>
        <w:ind w:left="720"/>
      </w:pPr>
      <w:r>
        <w:t xml:space="preserve">(Source:  Amended at 45 Ill. Reg. </w:t>
      </w:r>
      <w:r w:rsidR="00B135A2">
        <w:t>12724</w:t>
      </w:r>
      <w:r>
        <w:t xml:space="preserve">, effective </w:t>
      </w:r>
      <w:r w:rsidR="00B135A2">
        <w:t>September 24, 2021</w:t>
      </w:r>
      <w:r>
        <w:t>)</w:t>
      </w:r>
    </w:p>
    <w:sectPr w:rsidR="00DD1318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5B" w:rsidRDefault="00541B5B">
      <w:r>
        <w:separator/>
      </w:r>
    </w:p>
  </w:endnote>
  <w:endnote w:type="continuationSeparator" w:id="0">
    <w:p w:rsidR="00541B5B" w:rsidRDefault="0054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5B" w:rsidRDefault="00541B5B">
      <w:r>
        <w:separator/>
      </w:r>
    </w:p>
  </w:footnote>
  <w:footnote w:type="continuationSeparator" w:id="0">
    <w:p w:rsidR="00541B5B" w:rsidRDefault="0054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52E"/>
    <w:rsid w:val="00061FD4"/>
    <w:rsid w:val="00065F26"/>
    <w:rsid w:val="000D225F"/>
    <w:rsid w:val="0010524B"/>
    <w:rsid w:val="00120CEF"/>
    <w:rsid w:val="00136B47"/>
    <w:rsid w:val="00150267"/>
    <w:rsid w:val="001530E5"/>
    <w:rsid w:val="001C7D95"/>
    <w:rsid w:val="001D2DA3"/>
    <w:rsid w:val="001E3074"/>
    <w:rsid w:val="0021381C"/>
    <w:rsid w:val="002211BD"/>
    <w:rsid w:val="0022487B"/>
    <w:rsid w:val="00225354"/>
    <w:rsid w:val="002524EC"/>
    <w:rsid w:val="002A0E6D"/>
    <w:rsid w:val="002A643F"/>
    <w:rsid w:val="00314616"/>
    <w:rsid w:val="00323CAB"/>
    <w:rsid w:val="00337CEB"/>
    <w:rsid w:val="00347680"/>
    <w:rsid w:val="00367A2E"/>
    <w:rsid w:val="00393078"/>
    <w:rsid w:val="003F3A28"/>
    <w:rsid w:val="003F5FD7"/>
    <w:rsid w:val="003F6665"/>
    <w:rsid w:val="00431CFE"/>
    <w:rsid w:val="004461A1"/>
    <w:rsid w:val="00447A01"/>
    <w:rsid w:val="00453EC2"/>
    <w:rsid w:val="0048041F"/>
    <w:rsid w:val="004D5CD6"/>
    <w:rsid w:val="004D73D3"/>
    <w:rsid w:val="005001C5"/>
    <w:rsid w:val="00517EA3"/>
    <w:rsid w:val="0052308E"/>
    <w:rsid w:val="00530BE1"/>
    <w:rsid w:val="00541B5B"/>
    <w:rsid w:val="00542E97"/>
    <w:rsid w:val="005506C0"/>
    <w:rsid w:val="0056157E"/>
    <w:rsid w:val="0056501E"/>
    <w:rsid w:val="005665CC"/>
    <w:rsid w:val="00572BC7"/>
    <w:rsid w:val="005B5EE7"/>
    <w:rsid w:val="005E61B1"/>
    <w:rsid w:val="005F4571"/>
    <w:rsid w:val="00607DA0"/>
    <w:rsid w:val="006251BA"/>
    <w:rsid w:val="00676F26"/>
    <w:rsid w:val="006832AD"/>
    <w:rsid w:val="00686D6D"/>
    <w:rsid w:val="0068738C"/>
    <w:rsid w:val="006943E0"/>
    <w:rsid w:val="00696E80"/>
    <w:rsid w:val="006A2114"/>
    <w:rsid w:val="006B26BE"/>
    <w:rsid w:val="006D5961"/>
    <w:rsid w:val="006D78A2"/>
    <w:rsid w:val="00744BD1"/>
    <w:rsid w:val="00771D08"/>
    <w:rsid w:val="00780733"/>
    <w:rsid w:val="007C0ACB"/>
    <w:rsid w:val="007C14B2"/>
    <w:rsid w:val="007E5382"/>
    <w:rsid w:val="00801D20"/>
    <w:rsid w:val="00813375"/>
    <w:rsid w:val="00825C45"/>
    <w:rsid w:val="008271B1"/>
    <w:rsid w:val="00837F88"/>
    <w:rsid w:val="0084781C"/>
    <w:rsid w:val="008741D3"/>
    <w:rsid w:val="008B4361"/>
    <w:rsid w:val="008B6635"/>
    <w:rsid w:val="008D4EA0"/>
    <w:rsid w:val="008E77DD"/>
    <w:rsid w:val="00905776"/>
    <w:rsid w:val="00935A8C"/>
    <w:rsid w:val="00946D98"/>
    <w:rsid w:val="0098276C"/>
    <w:rsid w:val="009C4011"/>
    <w:rsid w:val="009C4FD4"/>
    <w:rsid w:val="009C764E"/>
    <w:rsid w:val="00A174BB"/>
    <w:rsid w:val="00A2265D"/>
    <w:rsid w:val="00A414BC"/>
    <w:rsid w:val="00A5173A"/>
    <w:rsid w:val="00A600AA"/>
    <w:rsid w:val="00A62F7E"/>
    <w:rsid w:val="00AB29C6"/>
    <w:rsid w:val="00AB4DA3"/>
    <w:rsid w:val="00AE120A"/>
    <w:rsid w:val="00AE1744"/>
    <w:rsid w:val="00AE5547"/>
    <w:rsid w:val="00B07E7E"/>
    <w:rsid w:val="00B135A2"/>
    <w:rsid w:val="00B31598"/>
    <w:rsid w:val="00B35D67"/>
    <w:rsid w:val="00B46032"/>
    <w:rsid w:val="00B516F7"/>
    <w:rsid w:val="00B66925"/>
    <w:rsid w:val="00B71177"/>
    <w:rsid w:val="00B764F4"/>
    <w:rsid w:val="00B876EC"/>
    <w:rsid w:val="00BB1B75"/>
    <w:rsid w:val="00BF5EF1"/>
    <w:rsid w:val="00C16A61"/>
    <w:rsid w:val="00C4537A"/>
    <w:rsid w:val="00CC13F9"/>
    <w:rsid w:val="00CD3723"/>
    <w:rsid w:val="00D55B37"/>
    <w:rsid w:val="00D62188"/>
    <w:rsid w:val="00D735B8"/>
    <w:rsid w:val="00D93C67"/>
    <w:rsid w:val="00DD1318"/>
    <w:rsid w:val="00E65DE6"/>
    <w:rsid w:val="00E7288E"/>
    <w:rsid w:val="00E8632F"/>
    <w:rsid w:val="00E95503"/>
    <w:rsid w:val="00EA6786"/>
    <w:rsid w:val="00EB424E"/>
    <w:rsid w:val="00F3411D"/>
    <w:rsid w:val="00F420C4"/>
    <w:rsid w:val="00F43DEE"/>
    <w:rsid w:val="00F46AED"/>
    <w:rsid w:val="00F55FC3"/>
    <w:rsid w:val="00FB1E43"/>
    <w:rsid w:val="00FE4988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8735AA-6C7F-45A1-928F-EEF7A78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2021-09-20T17:01:00Z</dcterms:created>
  <dcterms:modified xsi:type="dcterms:W3CDTF">2021-10-08T20:12:00Z</dcterms:modified>
</cp:coreProperties>
</file>