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5A" w:rsidRDefault="00BD0E5A" w:rsidP="001224B9">
      <w:pPr>
        <w:widowControl w:val="0"/>
        <w:autoSpaceDE w:val="0"/>
        <w:autoSpaceDN w:val="0"/>
        <w:adjustRightInd w:val="0"/>
      </w:pPr>
    </w:p>
    <w:p w:rsidR="008B727D" w:rsidRDefault="00BD0E5A">
      <w:pPr>
        <w:pStyle w:val="JCARMainSourceNote"/>
      </w:pPr>
      <w:r>
        <w:t>SOURCE:  Adopted at 15 Ill. Reg. 4149, effective March 4, 1991; amended at 16 Ill. Reg. 1826, effective January 17, 1992; recodified by changing the agency name from Department of Conservation to Department of Natural Resources at 20 Ill. Reg. 9389; amended at 23 Ill. Reg. 3406, effective March 8, 1999</w:t>
      </w:r>
      <w:r w:rsidR="00D02290">
        <w:t>; amended at 2</w:t>
      </w:r>
      <w:r w:rsidR="00223797">
        <w:t>7</w:t>
      </w:r>
      <w:r w:rsidR="00D02290">
        <w:t xml:space="preserve"> Ill. Reg. </w:t>
      </w:r>
      <w:r w:rsidR="00E17F0B">
        <w:t>735</w:t>
      </w:r>
      <w:r w:rsidR="00D02290">
        <w:t xml:space="preserve">, effective </w:t>
      </w:r>
      <w:r w:rsidR="00E17F0B">
        <w:t>January 6, 2003</w:t>
      </w:r>
      <w:r w:rsidR="008B727D">
        <w:t xml:space="preserve">; amended at 29 Ill. Reg. </w:t>
      </w:r>
      <w:r w:rsidR="002E6A1A">
        <w:t>3919</w:t>
      </w:r>
      <w:r w:rsidR="008B727D">
        <w:t xml:space="preserve">, effective </w:t>
      </w:r>
      <w:r w:rsidR="002E6A1A">
        <w:t>February 24, 2005</w:t>
      </w:r>
      <w:r w:rsidR="00E31587">
        <w:t xml:space="preserve">; amended at 41 Ill. Reg. </w:t>
      </w:r>
      <w:r w:rsidR="00944511">
        <w:t>8476</w:t>
      </w:r>
      <w:r w:rsidR="00E31587">
        <w:t xml:space="preserve">, effective </w:t>
      </w:r>
      <w:r w:rsidR="00944511">
        <w:t>June 28, 2017</w:t>
      </w:r>
      <w:r w:rsidR="00402B57">
        <w:t xml:space="preserve">; amended at 43 Ill. Reg. </w:t>
      </w:r>
      <w:r w:rsidR="00532907">
        <w:t>9392</w:t>
      </w:r>
      <w:r w:rsidR="00402B57">
        <w:t xml:space="preserve">, effective </w:t>
      </w:r>
      <w:r w:rsidR="00532907">
        <w:t>August 23, 2019</w:t>
      </w:r>
      <w:r w:rsidR="0073454A">
        <w:t xml:space="preserve">; amended at 44 Ill. Reg. </w:t>
      </w:r>
      <w:r w:rsidR="00163E35">
        <w:t>11474</w:t>
      </w:r>
      <w:r w:rsidR="0073454A">
        <w:t xml:space="preserve">, effective </w:t>
      </w:r>
      <w:bookmarkStart w:id="0" w:name="_GoBack"/>
      <w:r w:rsidR="00163E35">
        <w:t>June 29, 2020</w:t>
      </w:r>
      <w:bookmarkEnd w:id="0"/>
      <w:r w:rsidR="008B727D">
        <w:t>.</w:t>
      </w:r>
    </w:p>
    <w:sectPr w:rsidR="008B727D" w:rsidSect="00D0678C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E5A"/>
    <w:rsid w:val="00076A9F"/>
    <w:rsid w:val="001224B9"/>
    <w:rsid w:val="00163E35"/>
    <w:rsid w:val="00223797"/>
    <w:rsid w:val="002E6A1A"/>
    <w:rsid w:val="003B45B4"/>
    <w:rsid w:val="00402B57"/>
    <w:rsid w:val="00532907"/>
    <w:rsid w:val="0073454A"/>
    <w:rsid w:val="00827EA6"/>
    <w:rsid w:val="008B727D"/>
    <w:rsid w:val="00944511"/>
    <w:rsid w:val="00BD0E5A"/>
    <w:rsid w:val="00D02290"/>
    <w:rsid w:val="00D0678C"/>
    <w:rsid w:val="00E034D8"/>
    <w:rsid w:val="00E17F0B"/>
    <w:rsid w:val="00E31587"/>
    <w:rsid w:val="00EC63AF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A9CF56-4EA0-4FD3-9E5F-6049EBC7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0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ThomasVD</dc:creator>
  <cp:keywords/>
  <dc:description/>
  <cp:lastModifiedBy>Lane, Arlene L.</cp:lastModifiedBy>
  <cp:revision>9</cp:revision>
  <dcterms:created xsi:type="dcterms:W3CDTF">2012-06-21T22:42:00Z</dcterms:created>
  <dcterms:modified xsi:type="dcterms:W3CDTF">2020-07-09T15:53:00Z</dcterms:modified>
</cp:coreProperties>
</file>