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bookmarkStart w:id="0" w:name="_GoBack"/>
      <w:bookmarkEnd w:id="0"/>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130.100  Unoccupied Camps</w:t>
      </w:r>
      <w:r>
        <w:t xml:space="preserve"> </w:t>
      </w:r>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a)</w:t>
      </w:r>
      <w:r>
        <w:tab/>
        <w:t xml:space="preserve">A camper may leave his camp unoccupied at his own risk by paying the camping fee and, if at a site with utilities, the utility fee for the entire period covered by the permit, within the limits set by Section 130.60, when notification has been given to the site superintendent. </w:t>
      </w:r>
    </w:p>
    <w:p w:rsidR="00ED51AF" w:rsidRDefault="00ED51AF">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b)</w:t>
      </w:r>
      <w:r>
        <w:tab/>
        <w:t xml:space="preserve">A camp is deemed to have been abandoned if a camper does not appear to remove his camping equipment within 24 hours of the expiration of his camping permit.  When a camp is abandoned, staff will attempt to call the owner at the phone number associated with the license plate number of the camping vehicle.  Following this effort, the camp equipment will be inventoried by park staff with an authorized peace officer and it will be removed to a place for safeguarding in the maintenance area for storage. If the owner cannot be located within 30 days, it will be sent to the Law Enforcement Division of the Department for disposal under the rules of abandoned property.   Law Enforcement Disposition of Property Act [625 ILCS 1030] and the Illinois Vehicle Title and Registration Law [625 ILCS 5/Ch. 4, Art. II]. </w:t>
      </w:r>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FC6705" w:rsidRDefault="00FC6705">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24 Ill. Reg. 13699, effective August 23, 2000) </w:t>
      </w:r>
    </w:p>
    <w:sectPr w:rsidR="00FC67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705"/>
    <w:rsid w:val="0054177A"/>
    <w:rsid w:val="006531D9"/>
    <w:rsid w:val="00ED0977"/>
    <w:rsid w:val="00ED51AF"/>
    <w:rsid w:val="00FB5045"/>
    <w:rsid w:val="00FC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