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4F" w:rsidRDefault="007A334F" w:rsidP="00B13303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7A334F" w:rsidRDefault="007A334F" w:rsidP="00B13303">
      <w:pPr>
        <w:widowControl w:val="0"/>
        <w:autoSpaceDE w:val="0"/>
        <w:autoSpaceDN w:val="0"/>
        <w:adjustRightInd w:val="0"/>
        <w:ind w:left="1440" w:hanging="1440"/>
      </w:pPr>
      <w:r>
        <w:t>115.10</w:t>
      </w:r>
      <w:r>
        <w:tab/>
        <w:t xml:space="preserve">Purpose of Rulemaking </w:t>
      </w:r>
    </w:p>
    <w:p w:rsidR="007A334F" w:rsidRDefault="007A334F" w:rsidP="00B13303">
      <w:pPr>
        <w:widowControl w:val="0"/>
        <w:autoSpaceDE w:val="0"/>
        <w:autoSpaceDN w:val="0"/>
        <w:adjustRightInd w:val="0"/>
        <w:ind w:left="1440" w:hanging="1440"/>
      </w:pPr>
      <w:r>
        <w:t>115.20</w:t>
      </w:r>
      <w:r>
        <w:tab/>
        <w:t xml:space="preserve">Definitions </w:t>
      </w:r>
    </w:p>
    <w:p w:rsidR="007A334F" w:rsidRDefault="007A334F" w:rsidP="00B13303">
      <w:pPr>
        <w:widowControl w:val="0"/>
        <w:autoSpaceDE w:val="0"/>
        <w:autoSpaceDN w:val="0"/>
        <w:adjustRightInd w:val="0"/>
        <w:ind w:left="1440" w:hanging="1440"/>
      </w:pPr>
      <w:r>
        <w:t>115.30</w:t>
      </w:r>
      <w:r>
        <w:tab/>
        <w:t xml:space="preserve">Regulated Sites </w:t>
      </w:r>
    </w:p>
    <w:p w:rsidR="007A334F" w:rsidRDefault="007A334F" w:rsidP="00B13303">
      <w:pPr>
        <w:widowControl w:val="0"/>
        <w:autoSpaceDE w:val="0"/>
        <w:autoSpaceDN w:val="0"/>
        <w:adjustRightInd w:val="0"/>
        <w:ind w:left="1440" w:hanging="1440"/>
      </w:pPr>
      <w:r>
        <w:t>115.40</w:t>
      </w:r>
      <w:r>
        <w:tab/>
        <w:t xml:space="preserve">Application and Reporting Requirements </w:t>
      </w:r>
    </w:p>
    <w:p w:rsidR="007A334F" w:rsidRDefault="007A334F" w:rsidP="00B13303">
      <w:pPr>
        <w:widowControl w:val="0"/>
        <w:autoSpaceDE w:val="0"/>
        <w:autoSpaceDN w:val="0"/>
        <w:adjustRightInd w:val="0"/>
        <w:ind w:left="1440" w:hanging="1440"/>
      </w:pPr>
      <w:r>
        <w:t>115.50</w:t>
      </w:r>
      <w:r>
        <w:tab/>
        <w:t xml:space="preserve">Contest or Event Requirements </w:t>
      </w:r>
    </w:p>
    <w:sectPr w:rsidR="007A334F" w:rsidSect="00B1330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34F"/>
    <w:rsid w:val="004A362E"/>
    <w:rsid w:val="007A334F"/>
    <w:rsid w:val="00B13303"/>
    <w:rsid w:val="00B6691A"/>
    <w:rsid w:val="00E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