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F0" w:rsidRDefault="00511CF0" w:rsidP="00C06CEC">
      <w:pPr>
        <w:rPr>
          <w:b/>
        </w:rPr>
      </w:pPr>
      <w:bookmarkStart w:id="0" w:name="_GoBack"/>
      <w:bookmarkEnd w:id="0"/>
    </w:p>
    <w:p w:rsidR="00C06CEC" w:rsidRPr="00C06CEC" w:rsidRDefault="00C06CEC" w:rsidP="00C06CEC">
      <w:pPr>
        <w:rPr>
          <w:b/>
        </w:rPr>
      </w:pPr>
      <w:r w:rsidRPr="00C06CEC">
        <w:rPr>
          <w:b/>
        </w:rPr>
        <w:t>Section 523.50  Grant Application</w:t>
      </w:r>
    </w:p>
    <w:p w:rsidR="00C06CEC" w:rsidRPr="00C06CEC" w:rsidRDefault="00C06CEC" w:rsidP="00C06CEC"/>
    <w:p w:rsidR="00C06CEC" w:rsidRPr="00C06CEC" w:rsidRDefault="00C06CEC" w:rsidP="00C06CEC">
      <w:r w:rsidRPr="00C06CEC">
        <w:t xml:space="preserve">Applications for grant funds must include the following documentation: </w:t>
      </w:r>
    </w:p>
    <w:p w:rsidR="00C06CEC" w:rsidRPr="00C06CEC" w:rsidRDefault="00C06CEC" w:rsidP="00C06CEC"/>
    <w:p w:rsidR="00C06CEC" w:rsidRPr="00C06CEC" w:rsidRDefault="00C06CEC" w:rsidP="00C06CEC">
      <w:pPr>
        <w:ind w:left="1440" w:hanging="720"/>
      </w:pPr>
      <w:r w:rsidRPr="00C06CEC">
        <w:t>a)</w:t>
      </w:r>
      <w:r w:rsidRPr="00C06CEC">
        <w:tab/>
        <w:t xml:space="preserve">Project Summary.  A brief statement and description of the project for which Intermodal Facilities Promotion Program funds are being sought. </w:t>
      </w:r>
    </w:p>
    <w:p w:rsidR="00C06CEC" w:rsidRPr="00C06CEC" w:rsidRDefault="00C06CEC" w:rsidP="00C06CEC"/>
    <w:p w:rsidR="00C06CEC" w:rsidRPr="00C06CEC" w:rsidRDefault="00C06CEC" w:rsidP="00C06CEC">
      <w:pPr>
        <w:ind w:left="1440" w:hanging="720"/>
      </w:pPr>
      <w:r w:rsidRPr="00C06CEC">
        <w:t>b)</w:t>
      </w:r>
      <w:r w:rsidRPr="00C06CEC">
        <w:tab/>
        <w:t xml:space="preserve">Background of Applicant.  A discussion of the applicant's organization, purpose, history and capabilities to carry out the proposed project. </w:t>
      </w:r>
    </w:p>
    <w:p w:rsidR="00C06CEC" w:rsidRPr="00C06CEC" w:rsidRDefault="00C06CEC" w:rsidP="00C06CEC"/>
    <w:p w:rsidR="00C06CEC" w:rsidRPr="00C06CEC" w:rsidRDefault="00C06CEC" w:rsidP="00C06CEC">
      <w:pPr>
        <w:ind w:left="1440" w:hanging="699"/>
      </w:pPr>
      <w:r w:rsidRPr="00C06CEC">
        <w:t>c)</w:t>
      </w:r>
      <w:r w:rsidRPr="00C06CEC">
        <w:tab/>
        <w:t xml:space="preserve">Project Description.  A description of the proposed project for which the grant would be used, including a project work statement detailing work activities (including all components regardless of funding source); project activity completion deadlines as well as identification of the individuals or groups responsible for carrying out the project; and studies, plans drawings, sketches, and schematics that can be used to determine that the project is an intermodal terminal facility. </w:t>
      </w:r>
    </w:p>
    <w:p w:rsidR="00C06CEC" w:rsidRPr="00C06CEC" w:rsidRDefault="00C06CEC" w:rsidP="00C06CEC"/>
    <w:p w:rsidR="00C06CEC" w:rsidRPr="00C06CEC" w:rsidRDefault="00C06CEC" w:rsidP="00C06CEC">
      <w:pPr>
        <w:ind w:left="1440" w:hanging="720"/>
      </w:pPr>
      <w:r w:rsidRPr="00C06CEC">
        <w:t>d)</w:t>
      </w:r>
      <w:r w:rsidRPr="00C06CEC">
        <w:tab/>
        <w:t>Project Results.  Identification of the anticipated results of the proposed project in terms including potential for creation or retention of jobs, or other public benefits.</w:t>
      </w:r>
    </w:p>
    <w:p w:rsidR="00C06CEC" w:rsidRPr="00C06CEC" w:rsidRDefault="00C06CEC" w:rsidP="00C06CEC"/>
    <w:p w:rsidR="00C06CEC" w:rsidRPr="00C06CEC" w:rsidRDefault="00C06CEC" w:rsidP="00C06CEC">
      <w:pPr>
        <w:ind w:left="1425" w:hanging="684"/>
        <w:rPr>
          <w:rFonts w:eastAsia="Calibri"/>
        </w:rPr>
      </w:pPr>
      <w:r w:rsidRPr="00C06CEC">
        <w:t>e)</w:t>
      </w:r>
      <w:r w:rsidRPr="00C06CEC">
        <w:tab/>
        <w:t>Project Budget.  Identification of the infrastructure costs for which reimbursement is sought, including all supporting documentation requested by the Department. The eligible developer may amend its application for reimbursement from time to time in order to cover additional infrastructure costs incurred after the submission of an application.  The Department reserves the right to approve or disapprove specific items and categories of infrastructure costs.</w:t>
      </w:r>
    </w:p>
    <w:p w:rsidR="00C06CEC" w:rsidRPr="00C06CEC" w:rsidRDefault="00C06CEC" w:rsidP="00C06CEC"/>
    <w:p w:rsidR="00C06CEC" w:rsidRPr="00C06CEC" w:rsidRDefault="00C06CEC" w:rsidP="00C06CEC">
      <w:pPr>
        <w:ind w:left="1425" w:hanging="705"/>
      </w:pPr>
      <w:r w:rsidRPr="00C06CEC">
        <w:t>f)</w:t>
      </w:r>
      <w:r w:rsidRPr="00C06CEC">
        <w:tab/>
        <w:t xml:space="preserve">Location:  Location map, such as an USGS 7½ quad map, identifying the location of the project and a legal description of the project site evidencing that the site is in the City of </w:t>
      </w:r>
      <w:smartTag w:uri="urn:schemas-microsoft-com:office:smarttags" w:element="City">
        <w:smartTag w:uri="urn:schemas-microsoft-com:office:smarttags" w:element="place">
          <w:r w:rsidRPr="00C06CEC">
            <w:t>Joliet</w:t>
          </w:r>
        </w:smartTag>
      </w:smartTag>
      <w:r w:rsidRPr="00C06CEC">
        <w:t>.</w:t>
      </w:r>
    </w:p>
    <w:sectPr w:rsidR="00C06CEC" w:rsidRPr="00C06CE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38" w:rsidRDefault="001C1838">
      <w:r>
        <w:separator/>
      </w:r>
    </w:p>
  </w:endnote>
  <w:endnote w:type="continuationSeparator" w:id="0">
    <w:p w:rsidR="001C1838" w:rsidRDefault="001C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38" w:rsidRDefault="001C1838">
      <w:r>
        <w:separator/>
      </w:r>
    </w:p>
  </w:footnote>
  <w:footnote w:type="continuationSeparator" w:id="0">
    <w:p w:rsidR="001C1838" w:rsidRDefault="001C1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6CE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838"/>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1CF0"/>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1166"/>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CEC"/>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9698D"/>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7254"/>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94112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2012-06-21T22:20:00Z</dcterms:created>
  <dcterms:modified xsi:type="dcterms:W3CDTF">2012-06-21T22:21:00Z</dcterms:modified>
</cp:coreProperties>
</file>