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EC5" w:rsidRDefault="005E0EC5" w:rsidP="005E0EC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0EC5" w:rsidRDefault="005E0EC5" w:rsidP="005E0EC5">
      <w:pPr>
        <w:widowControl w:val="0"/>
        <w:autoSpaceDE w:val="0"/>
        <w:autoSpaceDN w:val="0"/>
        <w:adjustRightInd w:val="0"/>
      </w:pPr>
      <w:r>
        <w:t xml:space="preserve">SOURCE:  Adopted at 13 Ill. Reg. 11441, effective June 29, 1989. </w:t>
      </w:r>
      <w:r>
        <w:tab/>
      </w:r>
    </w:p>
    <w:sectPr w:rsidR="005E0EC5" w:rsidSect="005E0E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0EC5"/>
    <w:rsid w:val="00470311"/>
    <w:rsid w:val="005C3366"/>
    <w:rsid w:val="005E0EC5"/>
    <w:rsid w:val="006A0D3F"/>
    <w:rsid w:val="009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13 Ill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13 Ill</dc:title>
  <dc:subject/>
  <dc:creator>Illinois General Assembly</dc:creator>
  <cp:keywords/>
  <dc:description/>
  <cp:lastModifiedBy>Roberts, John</cp:lastModifiedBy>
  <cp:revision>3</cp:revision>
  <dcterms:created xsi:type="dcterms:W3CDTF">2012-06-21T22:13:00Z</dcterms:created>
  <dcterms:modified xsi:type="dcterms:W3CDTF">2012-06-21T22:13:00Z</dcterms:modified>
</cp:coreProperties>
</file>