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0E6" w:rsidRDefault="00C220E6" w:rsidP="00C220E6">
      <w:pPr>
        <w:widowControl w:val="0"/>
        <w:autoSpaceDE w:val="0"/>
        <w:autoSpaceDN w:val="0"/>
        <w:adjustRightInd w:val="0"/>
      </w:pPr>
      <w:bookmarkStart w:id="0" w:name="_GoBack"/>
      <w:bookmarkEnd w:id="0"/>
    </w:p>
    <w:p w:rsidR="00C220E6" w:rsidRDefault="00C220E6" w:rsidP="00C220E6">
      <w:pPr>
        <w:widowControl w:val="0"/>
        <w:autoSpaceDE w:val="0"/>
        <w:autoSpaceDN w:val="0"/>
        <w:adjustRightInd w:val="0"/>
      </w:pPr>
      <w:r>
        <w:rPr>
          <w:b/>
          <w:bCs/>
        </w:rPr>
        <w:t>Section 460.30  Transfer of Obligations</w:t>
      </w:r>
      <w:r>
        <w:t xml:space="preserve"> </w:t>
      </w:r>
    </w:p>
    <w:p w:rsidR="00C220E6" w:rsidRDefault="00C220E6" w:rsidP="00C220E6">
      <w:pPr>
        <w:widowControl w:val="0"/>
        <w:autoSpaceDE w:val="0"/>
        <w:autoSpaceDN w:val="0"/>
        <w:adjustRightInd w:val="0"/>
      </w:pPr>
    </w:p>
    <w:p w:rsidR="00C220E6" w:rsidRDefault="00C220E6" w:rsidP="00C220E6">
      <w:pPr>
        <w:widowControl w:val="0"/>
        <w:autoSpaceDE w:val="0"/>
        <w:autoSpaceDN w:val="0"/>
        <w:adjustRightInd w:val="0"/>
      </w:pPr>
      <w:r>
        <w:t xml:space="preserve">If a buyers club transfers to another person obligations to provide club merchandise to buyers, that person shall be bound by this Part to the same extent as the transferring buyers club would be bound. </w:t>
      </w:r>
    </w:p>
    <w:p w:rsidR="00C220E6" w:rsidRDefault="00C220E6" w:rsidP="00C220E6">
      <w:pPr>
        <w:widowControl w:val="0"/>
        <w:autoSpaceDE w:val="0"/>
        <w:autoSpaceDN w:val="0"/>
        <w:adjustRightInd w:val="0"/>
      </w:pPr>
    </w:p>
    <w:p w:rsidR="00C220E6" w:rsidRDefault="00C220E6" w:rsidP="00C220E6">
      <w:pPr>
        <w:widowControl w:val="0"/>
        <w:autoSpaceDE w:val="0"/>
        <w:autoSpaceDN w:val="0"/>
        <w:adjustRightInd w:val="0"/>
        <w:ind w:left="1440" w:hanging="720"/>
      </w:pPr>
      <w:r>
        <w:t xml:space="preserve">(Source:  Amended at 10 Ill. Reg. 10957, effective June 6, 1986) </w:t>
      </w:r>
    </w:p>
    <w:sectPr w:rsidR="00C220E6" w:rsidSect="00C220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20E6"/>
    <w:rsid w:val="000F42F3"/>
    <w:rsid w:val="00467061"/>
    <w:rsid w:val="005C3366"/>
    <w:rsid w:val="007868E6"/>
    <w:rsid w:val="00C22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2012-06-21T22:11:00Z</dcterms:created>
  <dcterms:modified xsi:type="dcterms:W3CDTF">2012-06-21T22:11:00Z</dcterms:modified>
</cp:coreProperties>
</file>