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DD" w:rsidRDefault="008E78DD" w:rsidP="00490C02">
      <w:pPr>
        <w:widowControl w:val="0"/>
        <w:autoSpaceDE w:val="0"/>
        <w:autoSpaceDN w:val="0"/>
        <w:adjustRightInd w:val="0"/>
      </w:pPr>
    </w:p>
    <w:p w:rsidR="008E78DD" w:rsidRDefault="008E78DD" w:rsidP="00490C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178.60  Refunds</w:t>
      </w:r>
      <w:r>
        <w:t xml:space="preserve"> </w:t>
      </w:r>
    </w:p>
    <w:p w:rsidR="008E78DD" w:rsidRDefault="008E78DD" w:rsidP="00490C02">
      <w:pPr>
        <w:widowControl w:val="0"/>
        <w:autoSpaceDE w:val="0"/>
        <w:autoSpaceDN w:val="0"/>
        <w:adjustRightInd w:val="0"/>
      </w:pPr>
    </w:p>
    <w:p w:rsidR="008E78DD" w:rsidRDefault="009D1EED" w:rsidP="0038610F">
      <w:pPr>
        <w:widowControl w:val="0"/>
        <w:autoSpaceDE w:val="0"/>
        <w:autoSpaceDN w:val="0"/>
        <w:adjustRightInd w:val="0"/>
      </w:pPr>
      <w:r>
        <w:t>A refund of any fee paid to the Department shall be made only in cases of duplicate filings</w:t>
      </w:r>
      <w:r w:rsidR="0038610F">
        <w:t xml:space="preserve"> or</w:t>
      </w:r>
      <w:r w:rsidR="005A744B">
        <w:t xml:space="preserve"> overpayment of fees,</w:t>
      </w:r>
      <w:r>
        <w:t xml:space="preserve"> or upon compliance with Section 5-48 of the Limited Liability Company Act.</w:t>
      </w:r>
    </w:p>
    <w:p w:rsidR="00D51737" w:rsidRDefault="00D51737" w:rsidP="00A809F3">
      <w:pPr>
        <w:ind w:left="1440" w:hanging="720"/>
      </w:pPr>
    </w:p>
    <w:p w:rsidR="009D1EED" w:rsidRPr="00D55B37" w:rsidRDefault="0063588E" w:rsidP="00A809F3">
      <w:pPr>
        <w:ind w:left="720"/>
      </w:pPr>
      <w:r>
        <w:t xml:space="preserve">(Source:  Amended at 42 Ill. Reg. </w:t>
      </w:r>
      <w:r w:rsidR="00CA535F">
        <w:t>9550</w:t>
      </w:r>
      <w:r>
        <w:t xml:space="preserve">, effective </w:t>
      </w:r>
      <w:bookmarkStart w:id="0" w:name="_GoBack"/>
      <w:r w:rsidR="00CA535F">
        <w:t>May 24, 2018</w:t>
      </w:r>
      <w:bookmarkEnd w:id="0"/>
      <w:r>
        <w:t>)</w:t>
      </w:r>
    </w:p>
    <w:sectPr w:rsidR="009D1EED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250F"/>
    <w:multiLevelType w:val="hybridMultilevel"/>
    <w:tmpl w:val="3A7E6C28"/>
    <w:lvl w:ilvl="0" w:tplc="4796B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8DD"/>
    <w:rsid w:val="00026670"/>
    <w:rsid w:val="000B5CBC"/>
    <w:rsid w:val="00130CA2"/>
    <w:rsid w:val="00140E0A"/>
    <w:rsid w:val="0028211D"/>
    <w:rsid w:val="0038610F"/>
    <w:rsid w:val="003A7ED6"/>
    <w:rsid w:val="00490C02"/>
    <w:rsid w:val="005413FB"/>
    <w:rsid w:val="005A744B"/>
    <w:rsid w:val="0063588E"/>
    <w:rsid w:val="006E3D3F"/>
    <w:rsid w:val="00810B9C"/>
    <w:rsid w:val="008C2B10"/>
    <w:rsid w:val="008E67E7"/>
    <w:rsid w:val="008E78DD"/>
    <w:rsid w:val="009D1EED"/>
    <w:rsid w:val="00A809F3"/>
    <w:rsid w:val="00B14F93"/>
    <w:rsid w:val="00CA535F"/>
    <w:rsid w:val="00D51737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11E6EB-0B91-409E-AA1F-8ECE780E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D1EED"/>
  </w:style>
  <w:style w:type="paragraph" w:styleId="Header">
    <w:name w:val="header"/>
    <w:basedOn w:val="Normal"/>
    <w:link w:val="HeaderChar"/>
    <w:uiPriority w:val="99"/>
    <w:unhideWhenUsed/>
    <w:rsid w:val="00A809F3"/>
    <w:pPr>
      <w:tabs>
        <w:tab w:val="center" w:pos="4680"/>
        <w:tab w:val="right" w:pos="9360"/>
      </w:tabs>
      <w:spacing w:after="200" w:line="276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809F3"/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A809F3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</vt:lpstr>
    </vt:vector>
  </TitlesOfParts>
  <Company>State of Illinois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</dc:title>
  <dc:subject/>
  <dc:creator>ThomasVD</dc:creator>
  <cp:keywords/>
  <dc:description/>
  <cp:lastModifiedBy>Lane, Arlene L.</cp:lastModifiedBy>
  <cp:revision>3</cp:revision>
  <dcterms:created xsi:type="dcterms:W3CDTF">2018-05-01T17:17:00Z</dcterms:created>
  <dcterms:modified xsi:type="dcterms:W3CDTF">2018-06-07T13:21:00Z</dcterms:modified>
</cp:coreProperties>
</file>