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E7" w:rsidRDefault="002A07E7" w:rsidP="00DE5925">
      <w:pPr>
        <w:rPr>
          <w:b/>
        </w:rPr>
      </w:pPr>
    </w:p>
    <w:p w:rsidR="00DE5925" w:rsidRPr="00DE5925" w:rsidRDefault="00DE5925" w:rsidP="00DE5925">
      <w:pPr>
        <w:rPr>
          <w:b/>
        </w:rPr>
      </w:pPr>
      <w:r w:rsidRPr="00DE5925">
        <w:rPr>
          <w:b/>
        </w:rPr>
        <w:t>Section 1800.710  Coverage of Subpart</w:t>
      </w:r>
    </w:p>
    <w:p w:rsidR="00DE5925" w:rsidRPr="00DE5925" w:rsidRDefault="00DE5925" w:rsidP="00DE5925"/>
    <w:p w:rsidR="00DE5925" w:rsidRDefault="00DE5925" w:rsidP="00DE5925">
      <w:r w:rsidRPr="00DE5925">
        <w:t xml:space="preserve">The rules contained in this </w:t>
      </w:r>
      <w:r w:rsidR="0085648D">
        <w:t>S</w:t>
      </w:r>
      <w:r w:rsidRPr="00DE5925">
        <w:t>ubpart shall govern all disciplinary actions against licensees including</w:t>
      </w:r>
      <w:r w:rsidR="00472676">
        <w:t>,</w:t>
      </w:r>
      <w:r w:rsidRPr="00DE5925">
        <w:t xml:space="preserve"> but not limited to</w:t>
      </w:r>
      <w:r w:rsidR="00472676">
        <w:t>,</w:t>
      </w:r>
      <w:r w:rsidRPr="00DE5925">
        <w:t xml:space="preserve"> suspension and revocation of a license.</w:t>
      </w:r>
      <w:r w:rsidR="00993B7A">
        <w:t xml:space="preserve"> For purposes of this Subpart, "disciplinary actions" shall include orders of economic disassociation under Section 1800.330.</w:t>
      </w:r>
    </w:p>
    <w:p w:rsidR="00993B7A" w:rsidRDefault="00993B7A" w:rsidP="00DE5925"/>
    <w:p w:rsidR="00993B7A" w:rsidRPr="00DE5925" w:rsidRDefault="00993B7A" w:rsidP="00993B7A">
      <w:pPr>
        <w:ind w:firstLine="720"/>
      </w:pPr>
      <w:r>
        <w:t xml:space="preserve">(Source:  Amended at 40 Ill. Reg. </w:t>
      </w:r>
      <w:r w:rsidR="00AE6B83">
        <w:t>2952</w:t>
      </w:r>
      <w:r>
        <w:t xml:space="preserve">, effective </w:t>
      </w:r>
      <w:bookmarkStart w:id="0" w:name="_GoBack"/>
      <w:r w:rsidR="00AE6B83">
        <w:t>January 27, 2016</w:t>
      </w:r>
      <w:bookmarkEnd w:id="0"/>
      <w:r>
        <w:t>)</w:t>
      </w:r>
    </w:p>
    <w:sectPr w:rsidR="00993B7A" w:rsidRPr="00DE592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1E" w:rsidRDefault="00FD7F1E">
      <w:r>
        <w:separator/>
      </w:r>
    </w:p>
  </w:endnote>
  <w:endnote w:type="continuationSeparator" w:id="0">
    <w:p w:rsidR="00FD7F1E" w:rsidRDefault="00F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1E" w:rsidRDefault="00FD7F1E">
      <w:r>
        <w:separator/>
      </w:r>
    </w:p>
  </w:footnote>
  <w:footnote w:type="continuationSeparator" w:id="0">
    <w:p w:rsidR="00FD7F1E" w:rsidRDefault="00FD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92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7E7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676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4CD0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2EC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48D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F49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B7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D40"/>
    <w:rsid w:val="00AC0DD5"/>
    <w:rsid w:val="00AC4914"/>
    <w:rsid w:val="00AC6F0C"/>
    <w:rsid w:val="00AC7225"/>
    <w:rsid w:val="00AD2A5F"/>
    <w:rsid w:val="00AE031A"/>
    <w:rsid w:val="00AE5547"/>
    <w:rsid w:val="00AE6B83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763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83E"/>
    <w:rsid w:val="00DE5010"/>
    <w:rsid w:val="00DE5925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3E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16B3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D7F1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065CD-8ABE-418F-B55F-8461D1F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2016-01-04T16:32:00Z</dcterms:created>
  <dcterms:modified xsi:type="dcterms:W3CDTF">2016-02-10T18:48:00Z</dcterms:modified>
</cp:coreProperties>
</file>