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3C" w:rsidRDefault="00E3743C" w:rsidP="00E3743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3743C" w:rsidRDefault="00E3743C" w:rsidP="00E3743C">
      <w:pPr>
        <w:widowControl w:val="0"/>
        <w:autoSpaceDE w:val="0"/>
        <w:autoSpaceDN w:val="0"/>
        <w:adjustRightInd w:val="0"/>
        <w:ind w:left="1440" w:hanging="1440"/>
      </w:pPr>
      <w:r>
        <w:t>1425.10</w:t>
      </w:r>
      <w:r>
        <w:tab/>
        <w:t xml:space="preserve">Matters Not Covered in the Rules </w:t>
      </w:r>
    </w:p>
    <w:p w:rsidR="00E3743C" w:rsidRDefault="00E3743C" w:rsidP="00E3743C">
      <w:pPr>
        <w:widowControl w:val="0"/>
        <w:autoSpaceDE w:val="0"/>
        <w:autoSpaceDN w:val="0"/>
        <w:adjustRightInd w:val="0"/>
        <w:ind w:left="1440" w:hanging="1440"/>
      </w:pPr>
      <w:r>
        <w:t>1425.20</w:t>
      </w:r>
      <w:r>
        <w:tab/>
        <w:t xml:space="preserve">Racing Rules Supersede Other Conditions </w:t>
      </w:r>
    </w:p>
    <w:p w:rsidR="00E3743C" w:rsidRDefault="00E3743C" w:rsidP="00E3743C">
      <w:pPr>
        <w:widowControl w:val="0"/>
        <w:autoSpaceDE w:val="0"/>
        <w:autoSpaceDN w:val="0"/>
        <w:adjustRightInd w:val="0"/>
        <w:ind w:left="1440" w:hanging="1440"/>
      </w:pPr>
      <w:r>
        <w:t>1425.30</w:t>
      </w:r>
      <w:r>
        <w:tab/>
        <w:t xml:space="preserve">Board May Contract with Others </w:t>
      </w:r>
    </w:p>
    <w:p w:rsidR="00E3743C" w:rsidRDefault="00E3743C" w:rsidP="00E3743C">
      <w:pPr>
        <w:widowControl w:val="0"/>
        <w:autoSpaceDE w:val="0"/>
        <w:autoSpaceDN w:val="0"/>
        <w:adjustRightInd w:val="0"/>
        <w:ind w:left="1440" w:hanging="1440"/>
      </w:pPr>
      <w:r>
        <w:t>1425.40</w:t>
      </w:r>
      <w:r>
        <w:tab/>
        <w:t xml:space="preserve">Rule in Accordance with Illinois Racing Act </w:t>
      </w:r>
    </w:p>
    <w:p w:rsidR="00E3743C" w:rsidRDefault="00E3743C" w:rsidP="00E3743C">
      <w:pPr>
        <w:widowControl w:val="0"/>
        <w:autoSpaceDE w:val="0"/>
        <w:autoSpaceDN w:val="0"/>
        <w:adjustRightInd w:val="0"/>
        <w:ind w:left="1440" w:hanging="1440"/>
      </w:pPr>
      <w:r>
        <w:t>1425.47</w:t>
      </w:r>
      <w:r>
        <w:tab/>
        <w:t xml:space="preserve">Power of the Secretary to Verify Pleadings (Recodified) </w:t>
      </w:r>
    </w:p>
    <w:p w:rsidR="00E3743C" w:rsidRDefault="00E3743C" w:rsidP="00E3743C">
      <w:pPr>
        <w:widowControl w:val="0"/>
        <w:autoSpaceDE w:val="0"/>
        <w:autoSpaceDN w:val="0"/>
        <w:adjustRightInd w:val="0"/>
        <w:ind w:left="1440" w:hanging="1440"/>
      </w:pPr>
      <w:r>
        <w:t>1425.50</w:t>
      </w:r>
      <w:r>
        <w:tab/>
        <w:t xml:space="preserve">Validity of Rules and Regulations </w:t>
      </w:r>
    </w:p>
    <w:sectPr w:rsidR="00E3743C" w:rsidSect="00E374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743C"/>
    <w:rsid w:val="00640987"/>
    <w:rsid w:val="00870300"/>
    <w:rsid w:val="009B6BCE"/>
    <w:rsid w:val="00E3743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