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C06" w:rsidRDefault="005E5C06" w:rsidP="005E5C06">
      <w:pPr>
        <w:widowControl w:val="0"/>
        <w:autoSpaceDE w:val="0"/>
        <w:autoSpaceDN w:val="0"/>
        <w:adjustRightInd w:val="0"/>
      </w:pPr>
      <w:bookmarkStart w:id="0" w:name="_GoBack"/>
      <w:bookmarkEnd w:id="0"/>
    </w:p>
    <w:p w:rsidR="005E5C06" w:rsidRDefault="005E5C06" w:rsidP="005E5C06">
      <w:pPr>
        <w:widowControl w:val="0"/>
        <w:autoSpaceDE w:val="0"/>
        <w:autoSpaceDN w:val="0"/>
        <w:adjustRightInd w:val="0"/>
      </w:pPr>
      <w:r>
        <w:rPr>
          <w:b/>
          <w:bCs/>
        </w:rPr>
        <w:t>Section 1424.220  Night Patrol</w:t>
      </w:r>
      <w:r>
        <w:t xml:space="preserve"> </w:t>
      </w:r>
    </w:p>
    <w:p w:rsidR="005E5C06" w:rsidRDefault="005E5C06" w:rsidP="005E5C06">
      <w:pPr>
        <w:widowControl w:val="0"/>
        <w:autoSpaceDE w:val="0"/>
        <w:autoSpaceDN w:val="0"/>
        <w:adjustRightInd w:val="0"/>
      </w:pPr>
    </w:p>
    <w:p w:rsidR="005E5C06" w:rsidRDefault="005E5C06" w:rsidP="005E5C06">
      <w:pPr>
        <w:widowControl w:val="0"/>
        <w:autoSpaceDE w:val="0"/>
        <w:autoSpaceDN w:val="0"/>
        <w:adjustRightInd w:val="0"/>
      </w:pPr>
      <w:r>
        <w:t xml:space="preserve">A nightly report shall also be given by the officer in charge of the night force stating in detail any disturbances, drunkenness, or disorderly conduct in and about the backstretch and stable area, giving in detail the names, badge numbers and license numbers of any person committing any offense whatsoever. </w:t>
      </w:r>
    </w:p>
    <w:sectPr w:rsidR="005E5C06" w:rsidSect="005E5C0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E5C06"/>
    <w:rsid w:val="00076BD0"/>
    <w:rsid w:val="001678D1"/>
    <w:rsid w:val="005275D8"/>
    <w:rsid w:val="005E5C06"/>
    <w:rsid w:val="00BA1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1424</vt:lpstr>
    </vt:vector>
  </TitlesOfParts>
  <Company>State of Illinois</Company>
  <LinksUpToDate>false</LinksUpToDate>
  <CharactersWithSpaces>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1424</dc:title>
  <dc:subject/>
  <dc:creator>Illinois General Assembly</dc:creator>
  <cp:keywords/>
  <dc:description/>
  <cp:lastModifiedBy>Roberts, John</cp:lastModifiedBy>
  <cp:revision>3</cp:revision>
  <dcterms:created xsi:type="dcterms:W3CDTF">2012-06-21T21:40:00Z</dcterms:created>
  <dcterms:modified xsi:type="dcterms:W3CDTF">2012-06-21T21:40:00Z</dcterms:modified>
</cp:coreProperties>
</file>