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26" w:rsidRDefault="001A1626" w:rsidP="001A16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A1626" w:rsidRDefault="001A1626" w:rsidP="001A1626">
      <w:pPr>
        <w:widowControl w:val="0"/>
        <w:autoSpaceDE w:val="0"/>
        <w:autoSpaceDN w:val="0"/>
        <w:adjustRightInd w:val="0"/>
        <w:ind w:left="1440" w:hanging="1440"/>
      </w:pPr>
      <w:r>
        <w:t>1420.10</w:t>
      </w:r>
      <w:r>
        <w:tab/>
        <w:t xml:space="preserve">Minimum Age </w:t>
      </w:r>
    </w:p>
    <w:p w:rsidR="001A1626" w:rsidRDefault="001A1626" w:rsidP="001A1626">
      <w:pPr>
        <w:widowControl w:val="0"/>
        <w:autoSpaceDE w:val="0"/>
        <w:autoSpaceDN w:val="0"/>
        <w:adjustRightInd w:val="0"/>
        <w:ind w:left="1440" w:hanging="1440"/>
      </w:pPr>
      <w:r>
        <w:t>1420.20</w:t>
      </w:r>
      <w:r>
        <w:tab/>
        <w:t xml:space="preserve">Violation of Age Limit </w:t>
      </w:r>
    </w:p>
    <w:p w:rsidR="001A1626" w:rsidRDefault="001A1626" w:rsidP="001A1626">
      <w:pPr>
        <w:widowControl w:val="0"/>
        <w:autoSpaceDE w:val="0"/>
        <w:autoSpaceDN w:val="0"/>
        <w:adjustRightInd w:val="0"/>
        <w:ind w:left="1440" w:hanging="1440"/>
      </w:pPr>
      <w:r>
        <w:t>1420.30</w:t>
      </w:r>
      <w:r>
        <w:tab/>
        <w:t xml:space="preserve">Unlicensed Employees </w:t>
      </w:r>
    </w:p>
    <w:sectPr w:rsidR="001A1626" w:rsidSect="001A16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626"/>
    <w:rsid w:val="001A1626"/>
    <w:rsid w:val="00361FB3"/>
    <w:rsid w:val="00747F20"/>
    <w:rsid w:val="00830FF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