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E" w:rsidRDefault="0029053E" w:rsidP="0029053E">
      <w:pPr>
        <w:widowControl w:val="0"/>
        <w:autoSpaceDE w:val="0"/>
        <w:autoSpaceDN w:val="0"/>
        <w:adjustRightInd w:val="0"/>
      </w:pPr>
      <w:bookmarkStart w:id="0" w:name="_GoBack"/>
      <w:bookmarkEnd w:id="0"/>
    </w:p>
    <w:p w:rsidR="0029053E" w:rsidRDefault="0029053E" w:rsidP="0029053E">
      <w:pPr>
        <w:widowControl w:val="0"/>
        <w:autoSpaceDE w:val="0"/>
        <w:autoSpaceDN w:val="0"/>
        <w:adjustRightInd w:val="0"/>
      </w:pPr>
      <w:r>
        <w:rPr>
          <w:b/>
          <w:bCs/>
        </w:rPr>
        <w:t>Section 1413.210  Entry of Unfit Horse</w:t>
      </w:r>
      <w:r>
        <w:t xml:space="preserve"> </w:t>
      </w:r>
    </w:p>
    <w:p w:rsidR="0029053E" w:rsidRDefault="0029053E" w:rsidP="0029053E">
      <w:pPr>
        <w:widowControl w:val="0"/>
        <w:autoSpaceDE w:val="0"/>
        <w:autoSpaceDN w:val="0"/>
        <w:adjustRightInd w:val="0"/>
      </w:pPr>
    </w:p>
    <w:p w:rsidR="0029053E" w:rsidRDefault="0029053E" w:rsidP="0029053E">
      <w:pPr>
        <w:widowControl w:val="0"/>
        <w:autoSpaceDE w:val="0"/>
        <w:autoSpaceDN w:val="0"/>
        <w:adjustRightInd w:val="0"/>
      </w:pPr>
      <w:r>
        <w:t xml:space="preserve">The owner or trainer of any horse, before making the entry of such horse in any overnight race, must have said horse in condition to race, and if for any reason, said horse is not in such condition, it must be reported to the stewards and secretary. </w:t>
      </w:r>
    </w:p>
    <w:sectPr w:rsidR="0029053E" w:rsidSect="002905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053E"/>
    <w:rsid w:val="001678D1"/>
    <w:rsid w:val="0029053E"/>
    <w:rsid w:val="005C04E3"/>
    <w:rsid w:val="007D5964"/>
    <w:rsid w:val="00E6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