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E8" w:rsidRDefault="000E48E8" w:rsidP="000E48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48E8" w:rsidRDefault="000E48E8" w:rsidP="000E48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1413.40  How Entries are Made</w:t>
      </w:r>
      <w:r>
        <w:t xml:space="preserve"> </w:t>
      </w:r>
    </w:p>
    <w:p w:rsidR="000E48E8" w:rsidRDefault="000E48E8" w:rsidP="000E48E8">
      <w:pPr>
        <w:widowControl w:val="0"/>
        <w:autoSpaceDE w:val="0"/>
        <w:autoSpaceDN w:val="0"/>
        <w:adjustRightInd w:val="0"/>
      </w:pPr>
    </w:p>
    <w:p w:rsidR="000E48E8" w:rsidRDefault="000E48E8" w:rsidP="000E48E8">
      <w:pPr>
        <w:widowControl w:val="0"/>
        <w:autoSpaceDE w:val="0"/>
        <w:autoSpaceDN w:val="0"/>
        <w:adjustRightInd w:val="0"/>
      </w:pPr>
      <w:r>
        <w:t xml:space="preserve">All entries shall be made on forms prescribed by the Board, and all information required on such forms shall be supplied. </w:t>
      </w:r>
    </w:p>
    <w:p w:rsidR="000E48E8" w:rsidRDefault="000E48E8" w:rsidP="000E48E8">
      <w:pPr>
        <w:widowControl w:val="0"/>
        <w:autoSpaceDE w:val="0"/>
        <w:autoSpaceDN w:val="0"/>
        <w:adjustRightInd w:val="0"/>
      </w:pPr>
    </w:p>
    <w:p w:rsidR="000E48E8" w:rsidRDefault="000E48E8" w:rsidP="000E48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12367, effective August 1, 2002) </w:t>
      </w:r>
    </w:p>
    <w:sectPr w:rsidR="000E48E8" w:rsidSect="000E48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48E8"/>
    <w:rsid w:val="000E48E8"/>
    <w:rsid w:val="001678D1"/>
    <w:rsid w:val="0077141A"/>
    <w:rsid w:val="00935776"/>
    <w:rsid w:val="00FA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1413</vt:lpstr>
    </vt:vector>
  </TitlesOfParts>
  <Company>State of Illinois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1413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