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83" w:rsidRDefault="005A4683" w:rsidP="005A4683">
      <w:pPr>
        <w:widowControl w:val="0"/>
        <w:autoSpaceDE w:val="0"/>
        <w:autoSpaceDN w:val="0"/>
        <w:adjustRightInd w:val="0"/>
      </w:pPr>
      <w:bookmarkStart w:id="0" w:name="_GoBack"/>
      <w:bookmarkEnd w:id="0"/>
    </w:p>
    <w:p w:rsidR="005A4683" w:rsidRDefault="005A4683" w:rsidP="005A4683">
      <w:pPr>
        <w:widowControl w:val="0"/>
        <w:autoSpaceDE w:val="0"/>
        <w:autoSpaceDN w:val="0"/>
        <w:adjustRightInd w:val="0"/>
      </w:pPr>
      <w:r>
        <w:rPr>
          <w:b/>
          <w:bCs/>
        </w:rPr>
        <w:t>Section 1411.200  Record of Jockey Engagements by Agent</w:t>
      </w:r>
      <w:r>
        <w:t xml:space="preserve"> </w:t>
      </w:r>
    </w:p>
    <w:p w:rsidR="005A4683" w:rsidRDefault="005A4683" w:rsidP="005A4683">
      <w:pPr>
        <w:widowControl w:val="0"/>
        <w:autoSpaceDE w:val="0"/>
        <w:autoSpaceDN w:val="0"/>
        <w:adjustRightInd w:val="0"/>
      </w:pPr>
    </w:p>
    <w:p w:rsidR="005A4683" w:rsidRDefault="005A4683" w:rsidP="005A4683">
      <w:pPr>
        <w:widowControl w:val="0"/>
        <w:autoSpaceDE w:val="0"/>
        <w:autoSpaceDN w:val="0"/>
        <w:adjustRightInd w:val="0"/>
      </w:pPr>
      <w:r>
        <w:t xml:space="preserve">Each jockey agent shall keep, on a form provided by the operator, a record by races of all engagements made by him of the riders he is representing. This record must be kept up to date and held ready at all times for inspection by the stewards. If any jockey agent gives up the making of engagements for any rider, he shall immediately notify the stewards, and he shall also turn over to the stewards a list of any unfulfilled engagements he may have made for that rider. A jockey agent may not drop a rider without notifying the Board of Stewards in writing. All rival claims for the services of a rider will be adjudged by the stewards. </w:t>
      </w:r>
    </w:p>
    <w:sectPr w:rsidR="005A4683" w:rsidSect="005A46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683"/>
    <w:rsid w:val="001678D1"/>
    <w:rsid w:val="001A57EC"/>
    <w:rsid w:val="00206A89"/>
    <w:rsid w:val="005A4683"/>
    <w:rsid w:val="00C9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1411</vt:lpstr>
    </vt:vector>
  </TitlesOfParts>
  <Company>State of Illinois</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1411</dc:title>
  <dc:subject/>
  <dc:creator>Illinois General Assembly</dc:creator>
  <cp:keywords/>
  <dc:description/>
  <cp:lastModifiedBy>Roberts, John</cp:lastModifiedBy>
  <cp:revision>3</cp:revision>
  <dcterms:created xsi:type="dcterms:W3CDTF">2012-06-21T21:34:00Z</dcterms:created>
  <dcterms:modified xsi:type="dcterms:W3CDTF">2012-06-21T21:34:00Z</dcterms:modified>
</cp:coreProperties>
</file>