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F5" w:rsidRDefault="00D053F5" w:rsidP="00D053F5">
      <w:pPr>
        <w:widowControl w:val="0"/>
        <w:autoSpaceDE w:val="0"/>
        <w:autoSpaceDN w:val="0"/>
        <w:adjustRightInd w:val="0"/>
      </w:pPr>
    </w:p>
    <w:p w:rsidR="00D053F5" w:rsidRDefault="00D053F5" w:rsidP="00D053F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1307.10  </w:t>
      </w:r>
      <w:proofErr w:type="spellStart"/>
      <w:r>
        <w:rPr>
          <w:b/>
          <w:bCs/>
        </w:rPr>
        <w:t>Bonafide</w:t>
      </w:r>
      <w:proofErr w:type="spellEnd"/>
      <w:r>
        <w:rPr>
          <w:b/>
          <w:bCs/>
        </w:rPr>
        <w:t xml:space="preserve"> Owner or Lessee</w:t>
      </w:r>
      <w:r>
        <w:t xml:space="preserve"> </w:t>
      </w:r>
    </w:p>
    <w:p w:rsidR="00D053F5" w:rsidRDefault="00D053F5" w:rsidP="00D053F5">
      <w:pPr>
        <w:widowControl w:val="0"/>
        <w:autoSpaceDE w:val="0"/>
        <w:autoSpaceDN w:val="0"/>
        <w:adjustRightInd w:val="0"/>
      </w:pPr>
    </w:p>
    <w:p w:rsidR="00D053F5" w:rsidRDefault="00D053F5" w:rsidP="0098467C">
      <w:pPr>
        <w:widowControl w:val="0"/>
        <w:autoSpaceDE w:val="0"/>
        <w:autoSpaceDN w:val="0"/>
        <w:adjustRightInd w:val="0"/>
      </w:pPr>
      <w:r>
        <w:t xml:space="preserve">A horse must race in the name of the </w:t>
      </w:r>
      <w:proofErr w:type="spellStart"/>
      <w:r>
        <w:t>bonafide</w:t>
      </w:r>
      <w:proofErr w:type="spellEnd"/>
      <w:r>
        <w:t xml:space="preserve"> owner or lessee. </w:t>
      </w:r>
    </w:p>
    <w:p w:rsidR="00125299" w:rsidRDefault="00125299" w:rsidP="00274E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467C" w:rsidRDefault="0098467C" w:rsidP="00D053F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762475">
        <w:t>10115</w:t>
      </w:r>
      <w:r>
        <w:t xml:space="preserve">, effective </w:t>
      </w:r>
      <w:r w:rsidR="00762475">
        <w:t>September 1, 2019</w:t>
      </w:r>
      <w:r>
        <w:t>)</w:t>
      </w:r>
    </w:p>
    <w:sectPr w:rsidR="0098467C" w:rsidSect="00D053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53F5"/>
    <w:rsid w:val="00125299"/>
    <w:rsid w:val="001678D1"/>
    <w:rsid w:val="001E3009"/>
    <w:rsid w:val="001E4987"/>
    <w:rsid w:val="00274E17"/>
    <w:rsid w:val="0042139A"/>
    <w:rsid w:val="00762475"/>
    <w:rsid w:val="007C4691"/>
    <w:rsid w:val="00944140"/>
    <w:rsid w:val="0098467C"/>
    <w:rsid w:val="00D0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DCA68D-4A83-48EC-8758-33F21A4B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1307</vt:lpstr>
    </vt:vector>
  </TitlesOfParts>
  <Company>State of Illinois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1307</dc:title>
  <dc:subject/>
  <dc:creator>Illinois General Assembly</dc:creator>
  <cp:keywords/>
  <dc:description/>
  <cp:lastModifiedBy>Shipley, Melissa A.</cp:lastModifiedBy>
  <cp:revision>4</cp:revision>
  <dcterms:created xsi:type="dcterms:W3CDTF">2019-07-23T18:04:00Z</dcterms:created>
  <dcterms:modified xsi:type="dcterms:W3CDTF">2019-09-10T17:39:00Z</dcterms:modified>
</cp:coreProperties>
</file>