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D00" w:rsidRDefault="00087D00" w:rsidP="00087D00">
      <w:pPr>
        <w:widowControl w:val="0"/>
        <w:autoSpaceDE w:val="0"/>
        <w:autoSpaceDN w:val="0"/>
        <w:adjustRightInd w:val="0"/>
      </w:pPr>
      <w:bookmarkStart w:id="0" w:name="_GoBack"/>
      <w:bookmarkEnd w:id="0"/>
    </w:p>
    <w:p w:rsidR="00087D00" w:rsidRDefault="00087D00" w:rsidP="00087D00">
      <w:pPr>
        <w:widowControl w:val="0"/>
        <w:autoSpaceDE w:val="0"/>
        <w:autoSpaceDN w:val="0"/>
        <w:adjustRightInd w:val="0"/>
      </w:pPr>
      <w:r>
        <w:rPr>
          <w:b/>
          <w:bCs/>
        </w:rPr>
        <w:t>Section 1305.40  Conditions of License</w:t>
      </w:r>
      <w:r>
        <w:t xml:space="preserve"> </w:t>
      </w:r>
    </w:p>
    <w:p w:rsidR="00087D00" w:rsidRDefault="00087D00" w:rsidP="00087D00">
      <w:pPr>
        <w:widowControl w:val="0"/>
        <w:autoSpaceDE w:val="0"/>
        <w:autoSpaceDN w:val="0"/>
        <w:adjustRightInd w:val="0"/>
      </w:pPr>
    </w:p>
    <w:p w:rsidR="00087D00" w:rsidRDefault="00087D00" w:rsidP="00087D00">
      <w:pPr>
        <w:widowControl w:val="0"/>
        <w:autoSpaceDE w:val="0"/>
        <w:autoSpaceDN w:val="0"/>
        <w:adjustRightInd w:val="0"/>
      </w:pPr>
      <w:r>
        <w:t xml:space="preserve">Imposed on each race track operator is the duty of enforcing the Rules and Regulations imposed by the Board under which the licenses are granted, the Board reserving the right to amend, alter or repeal any rule, regulation or condition herein imposed or to supplement said Rules and Regulations by giving the race track operator three days' notice, except where shorter notice is herein otherwise provided. </w:t>
      </w:r>
    </w:p>
    <w:sectPr w:rsidR="00087D00" w:rsidSect="00087D0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87D00"/>
    <w:rsid w:val="00087D00"/>
    <w:rsid w:val="001678D1"/>
    <w:rsid w:val="008917A1"/>
    <w:rsid w:val="00C57217"/>
    <w:rsid w:val="00D82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1305</vt:lpstr>
    </vt:vector>
  </TitlesOfParts>
  <Company>State of Illinois</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1305</dc:title>
  <dc:subject/>
  <dc:creator>Illinois General Assembly</dc:creator>
  <cp:keywords/>
  <dc:description/>
  <cp:lastModifiedBy>Roberts, John</cp:lastModifiedBy>
  <cp:revision>3</cp:revision>
  <dcterms:created xsi:type="dcterms:W3CDTF">2012-06-21T21:16:00Z</dcterms:created>
  <dcterms:modified xsi:type="dcterms:W3CDTF">2012-06-21T21:16:00Z</dcterms:modified>
</cp:coreProperties>
</file>