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72" w:rsidRDefault="00650972" w:rsidP="00A95624">
      <w:pPr>
        <w:tabs>
          <w:tab w:val="center" w:pos="4680"/>
        </w:tabs>
        <w:jc w:val="center"/>
        <w:rPr>
          <w:szCs w:val="22"/>
        </w:rPr>
      </w:pPr>
      <w:bookmarkStart w:id="0" w:name="_GoBack"/>
      <w:bookmarkEnd w:id="0"/>
    </w:p>
    <w:p w:rsidR="00A95624" w:rsidRPr="00A95624" w:rsidRDefault="00A95624" w:rsidP="00A95624">
      <w:pPr>
        <w:tabs>
          <w:tab w:val="center" w:pos="4680"/>
        </w:tabs>
        <w:jc w:val="center"/>
        <w:rPr>
          <w:szCs w:val="22"/>
        </w:rPr>
      </w:pPr>
      <w:r w:rsidRPr="00A95624">
        <w:rPr>
          <w:szCs w:val="22"/>
        </w:rPr>
        <w:t>PART 605</w:t>
      </w:r>
    </w:p>
    <w:p w:rsidR="00A95624" w:rsidRPr="00A95624" w:rsidRDefault="00A95624" w:rsidP="00A95624">
      <w:pPr>
        <w:tabs>
          <w:tab w:val="center" w:pos="4680"/>
        </w:tabs>
        <w:jc w:val="center"/>
        <w:rPr>
          <w:szCs w:val="22"/>
        </w:rPr>
      </w:pPr>
      <w:r w:rsidRPr="00A95624">
        <w:rPr>
          <w:szCs w:val="22"/>
        </w:rPr>
        <w:t>HORSE HEALTH</w:t>
      </w:r>
    </w:p>
    <w:sectPr w:rsidR="00A95624" w:rsidRPr="00A9562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EF" w:rsidRDefault="006516EF">
      <w:r>
        <w:separator/>
      </w:r>
    </w:p>
  </w:endnote>
  <w:endnote w:type="continuationSeparator" w:id="0">
    <w:p w:rsidR="006516EF" w:rsidRDefault="0065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EF" w:rsidRDefault="006516EF">
      <w:r>
        <w:separator/>
      </w:r>
    </w:p>
  </w:footnote>
  <w:footnote w:type="continuationSeparator" w:id="0">
    <w:p w:rsidR="006516EF" w:rsidRDefault="0065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624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763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0972"/>
    <w:rsid w:val="006516EF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AA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5624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64C8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