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4D" w:rsidRDefault="0075534D" w:rsidP="007553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534D" w:rsidRDefault="0075534D" w:rsidP="007553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433.270  Tickets</w:t>
      </w:r>
      <w:r>
        <w:t xml:space="preserve"> </w:t>
      </w:r>
    </w:p>
    <w:p w:rsidR="0075534D" w:rsidRDefault="0075534D" w:rsidP="0075534D">
      <w:pPr>
        <w:widowControl w:val="0"/>
        <w:autoSpaceDE w:val="0"/>
        <w:autoSpaceDN w:val="0"/>
        <w:adjustRightInd w:val="0"/>
      </w:pPr>
    </w:p>
    <w:p w:rsidR="0075534D" w:rsidRDefault="0075534D" w:rsidP="0075534D">
      <w:pPr>
        <w:widowControl w:val="0"/>
        <w:autoSpaceDE w:val="0"/>
        <w:autoSpaceDN w:val="0"/>
        <w:adjustRightInd w:val="0"/>
      </w:pPr>
      <w:r>
        <w:t xml:space="preserve">Every issued ticket shall have printed on it:   </w:t>
      </w:r>
    </w:p>
    <w:p w:rsidR="005D46A8" w:rsidRDefault="005D46A8" w:rsidP="0075534D">
      <w:pPr>
        <w:widowControl w:val="0"/>
        <w:autoSpaceDE w:val="0"/>
        <w:autoSpaceDN w:val="0"/>
        <w:adjustRightInd w:val="0"/>
      </w:pPr>
    </w:p>
    <w:p w:rsidR="0075534D" w:rsidRDefault="0075534D" w:rsidP="0075534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name of the race track or organization licensee; </w:t>
      </w:r>
    </w:p>
    <w:p w:rsidR="005D46A8" w:rsidRDefault="005D46A8" w:rsidP="0075534D">
      <w:pPr>
        <w:widowControl w:val="0"/>
        <w:autoSpaceDE w:val="0"/>
        <w:autoSpaceDN w:val="0"/>
        <w:adjustRightInd w:val="0"/>
        <w:ind w:left="1440" w:hanging="720"/>
      </w:pPr>
    </w:p>
    <w:p w:rsidR="0075534D" w:rsidRDefault="0075534D" w:rsidP="0075534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number of the race; </w:t>
      </w:r>
    </w:p>
    <w:p w:rsidR="005D46A8" w:rsidRDefault="005D46A8" w:rsidP="0075534D">
      <w:pPr>
        <w:widowControl w:val="0"/>
        <w:autoSpaceDE w:val="0"/>
        <w:autoSpaceDN w:val="0"/>
        <w:adjustRightInd w:val="0"/>
        <w:ind w:left="1440" w:hanging="720"/>
      </w:pPr>
    </w:p>
    <w:p w:rsidR="0075534D" w:rsidRDefault="0075534D" w:rsidP="0075534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uniquely assigned computer generated ticket number; </w:t>
      </w:r>
    </w:p>
    <w:p w:rsidR="005D46A8" w:rsidRDefault="005D46A8" w:rsidP="0075534D">
      <w:pPr>
        <w:widowControl w:val="0"/>
        <w:autoSpaceDE w:val="0"/>
        <w:autoSpaceDN w:val="0"/>
        <w:adjustRightInd w:val="0"/>
        <w:ind w:left="1440" w:hanging="720"/>
      </w:pPr>
    </w:p>
    <w:p w:rsidR="0075534D" w:rsidRDefault="0075534D" w:rsidP="0075534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date the ticket was issued; </w:t>
      </w:r>
    </w:p>
    <w:p w:rsidR="005D46A8" w:rsidRDefault="005D46A8" w:rsidP="0075534D">
      <w:pPr>
        <w:widowControl w:val="0"/>
        <w:autoSpaceDE w:val="0"/>
        <w:autoSpaceDN w:val="0"/>
        <w:adjustRightInd w:val="0"/>
        <w:ind w:left="1440" w:hanging="720"/>
      </w:pPr>
    </w:p>
    <w:p w:rsidR="0075534D" w:rsidRDefault="0075534D" w:rsidP="0075534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date for which the ticket is issued; </w:t>
      </w:r>
    </w:p>
    <w:p w:rsidR="005D46A8" w:rsidRDefault="005D46A8" w:rsidP="0075534D">
      <w:pPr>
        <w:widowControl w:val="0"/>
        <w:autoSpaceDE w:val="0"/>
        <w:autoSpaceDN w:val="0"/>
        <w:adjustRightInd w:val="0"/>
        <w:ind w:left="1440" w:hanging="720"/>
      </w:pPr>
    </w:p>
    <w:p w:rsidR="0075534D" w:rsidRDefault="0075534D" w:rsidP="0075534D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when appropriate, the designation of either matinee or night program; </w:t>
      </w:r>
    </w:p>
    <w:p w:rsidR="005D46A8" w:rsidRDefault="005D46A8" w:rsidP="0075534D">
      <w:pPr>
        <w:widowControl w:val="0"/>
        <w:autoSpaceDE w:val="0"/>
        <w:autoSpaceDN w:val="0"/>
        <w:adjustRightInd w:val="0"/>
        <w:ind w:left="1440" w:hanging="720"/>
      </w:pPr>
    </w:p>
    <w:p w:rsidR="0075534D" w:rsidRDefault="0075534D" w:rsidP="0075534D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number of the T.I.M. or window location; </w:t>
      </w:r>
    </w:p>
    <w:p w:rsidR="005D46A8" w:rsidRDefault="005D46A8" w:rsidP="0075534D">
      <w:pPr>
        <w:widowControl w:val="0"/>
        <w:autoSpaceDE w:val="0"/>
        <w:autoSpaceDN w:val="0"/>
        <w:adjustRightInd w:val="0"/>
        <w:ind w:left="1440" w:hanging="720"/>
      </w:pPr>
    </w:p>
    <w:p w:rsidR="0075534D" w:rsidRDefault="0075534D" w:rsidP="0075534D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the type of pool; </w:t>
      </w:r>
    </w:p>
    <w:p w:rsidR="005D46A8" w:rsidRDefault="005D46A8" w:rsidP="0075534D">
      <w:pPr>
        <w:widowControl w:val="0"/>
        <w:autoSpaceDE w:val="0"/>
        <w:autoSpaceDN w:val="0"/>
        <w:adjustRightInd w:val="0"/>
        <w:ind w:left="1440" w:hanging="720"/>
      </w:pPr>
    </w:p>
    <w:p w:rsidR="0075534D" w:rsidRDefault="0075534D" w:rsidP="0075534D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the number of each entry; </w:t>
      </w:r>
    </w:p>
    <w:p w:rsidR="005D46A8" w:rsidRDefault="005D46A8" w:rsidP="0075534D">
      <w:pPr>
        <w:widowControl w:val="0"/>
        <w:autoSpaceDE w:val="0"/>
        <w:autoSpaceDN w:val="0"/>
        <w:adjustRightInd w:val="0"/>
        <w:ind w:left="1440" w:hanging="720"/>
      </w:pPr>
    </w:p>
    <w:p w:rsidR="0075534D" w:rsidRDefault="0075534D" w:rsidP="0075534D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the denomination of each bet; and </w:t>
      </w:r>
    </w:p>
    <w:p w:rsidR="005D46A8" w:rsidRDefault="005D46A8" w:rsidP="0075534D">
      <w:pPr>
        <w:widowControl w:val="0"/>
        <w:autoSpaceDE w:val="0"/>
        <w:autoSpaceDN w:val="0"/>
        <w:adjustRightInd w:val="0"/>
        <w:ind w:left="1440" w:hanging="720"/>
      </w:pPr>
    </w:p>
    <w:p w:rsidR="0075534D" w:rsidRDefault="0075534D" w:rsidP="0075534D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the total dollar amount of each bet. </w:t>
      </w:r>
    </w:p>
    <w:sectPr w:rsidR="0075534D" w:rsidSect="007553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534D"/>
    <w:rsid w:val="001678D1"/>
    <w:rsid w:val="003D16F9"/>
    <w:rsid w:val="00413DB0"/>
    <w:rsid w:val="005D46A8"/>
    <w:rsid w:val="0075534D"/>
    <w:rsid w:val="008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