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A6" w:rsidRDefault="009149A6" w:rsidP="009149A6">
      <w:pPr>
        <w:widowControl w:val="0"/>
        <w:autoSpaceDE w:val="0"/>
        <w:autoSpaceDN w:val="0"/>
        <w:adjustRightInd w:val="0"/>
      </w:pPr>
      <w:bookmarkStart w:id="0" w:name="_GoBack"/>
      <w:bookmarkEnd w:id="0"/>
    </w:p>
    <w:p w:rsidR="009149A6" w:rsidRDefault="009149A6" w:rsidP="009149A6">
      <w:pPr>
        <w:widowControl w:val="0"/>
        <w:autoSpaceDE w:val="0"/>
        <w:autoSpaceDN w:val="0"/>
        <w:adjustRightInd w:val="0"/>
      </w:pPr>
      <w:r>
        <w:rPr>
          <w:b/>
          <w:bCs/>
        </w:rPr>
        <w:t>Section 208.100  Use Of Funds</w:t>
      </w:r>
      <w:r>
        <w:t xml:space="preserve"> </w:t>
      </w:r>
    </w:p>
    <w:p w:rsidR="009149A6" w:rsidRDefault="009149A6" w:rsidP="009149A6">
      <w:pPr>
        <w:widowControl w:val="0"/>
        <w:autoSpaceDE w:val="0"/>
        <w:autoSpaceDN w:val="0"/>
        <w:adjustRightInd w:val="0"/>
      </w:pPr>
    </w:p>
    <w:p w:rsidR="009149A6" w:rsidRDefault="009149A6" w:rsidP="009149A6">
      <w:pPr>
        <w:widowControl w:val="0"/>
        <w:autoSpaceDE w:val="0"/>
        <w:autoSpaceDN w:val="0"/>
        <w:adjustRightInd w:val="0"/>
        <w:ind w:left="1440" w:hanging="720"/>
      </w:pPr>
      <w:r>
        <w:t>a)</w:t>
      </w:r>
      <w:r>
        <w:tab/>
        <w:t xml:space="preserve">All funds awarded by the Board must be used in the manner and for the purposes set forth in the application which served as the basis of the Board's award.  The recipient shall not change, modify, revise, alter, amend, or delete any part of the services it has agreed to provide in the application without written consent from the Board. </w:t>
      </w:r>
    </w:p>
    <w:p w:rsidR="00595F56" w:rsidRDefault="00595F56" w:rsidP="009149A6">
      <w:pPr>
        <w:widowControl w:val="0"/>
        <w:autoSpaceDE w:val="0"/>
        <w:autoSpaceDN w:val="0"/>
        <w:adjustRightInd w:val="0"/>
        <w:ind w:left="1440" w:hanging="720"/>
      </w:pPr>
    </w:p>
    <w:p w:rsidR="009149A6" w:rsidRDefault="009149A6" w:rsidP="009149A6">
      <w:pPr>
        <w:widowControl w:val="0"/>
        <w:autoSpaceDE w:val="0"/>
        <w:autoSpaceDN w:val="0"/>
        <w:adjustRightInd w:val="0"/>
        <w:ind w:left="1440" w:hanging="720"/>
      </w:pPr>
      <w:r>
        <w:t>b)</w:t>
      </w:r>
      <w:r>
        <w:tab/>
        <w:t xml:space="preserve">Procedures For a Modification </w:t>
      </w:r>
    </w:p>
    <w:p w:rsidR="00595F56" w:rsidRDefault="00595F56" w:rsidP="009149A6">
      <w:pPr>
        <w:widowControl w:val="0"/>
        <w:autoSpaceDE w:val="0"/>
        <w:autoSpaceDN w:val="0"/>
        <w:adjustRightInd w:val="0"/>
        <w:ind w:left="2160" w:hanging="720"/>
      </w:pPr>
    </w:p>
    <w:p w:rsidR="009149A6" w:rsidRDefault="009149A6" w:rsidP="009149A6">
      <w:pPr>
        <w:widowControl w:val="0"/>
        <w:autoSpaceDE w:val="0"/>
        <w:autoSpaceDN w:val="0"/>
        <w:adjustRightInd w:val="0"/>
        <w:ind w:left="2160" w:hanging="720"/>
      </w:pPr>
      <w:r>
        <w:t>1)</w:t>
      </w:r>
      <w:r>
        <w:tab/>
        <w:t xml:space="preserve">The recipient must notify the Board and identify the modification. </w:t>
      </w:r>
    </w:p>
    <w:p w:rsidR="00595F56" w:rsidRDefault="00595F56" w:rsidP="009149A6">
      <w:pPr>
        <w:widowControl w:val="0"/>
        <w:autoSpaceDE w:val="0"/>
        <w:autoSpaceDN w:val="0"/>
        <w:adjustRightInd w:val="0"/>
        <w:ind w:left="2160" w:hanging="720"/>
      </w:pPr>
    </w:p>
    <w:p w:rsidR="009149A6" w:rsidRDefault="009149A6" w:rsidP="009149A6">
      <w:pPr>
        <w:widowControl w:val="0"/>
        <w:autoSpaceDE w:val="0"/>
        <w:autoSpaceDN w:val="0"/>
        <w:adjustRightInd w:val="0"/>
        <w:ind w:left="2160" w:hanging="720"/>
      </w:pPr>
      <w:r>
        <w:t>2)</w:t>
      </w:r>
      <w:r>
        <w:tab/>
        <w:t xml:space="preserve">The recipient shall submit a written explanation of the circumstances requiring modification with a new proposed budget itemizing the requested modification. </w:t>
      </w:r>
    </w:p>
    <w:p w:rsidR="00595F56" w:rsidRDefault="00595F56" w:rsidP="009149A6">
      <w:pPr>
        <w:widowControl w:val="0"/>
        <w:autoSpaceDE w:val="0"/>
        <w:autoSpaceDN w:val="0"/>
        <w:adjustRightInd w:val="0"/>
        <w:ind w:left="2160" w:hanging="720"/>
      </w:pPr>
    </w:p>
    <w:p w:rsidR="009149A6" w:rsidRDefault="009149A6" w:rsidP="009149A6">
      <w:pPr>
        <w:widowControl w:val="0"/>
        <w:autoSpaceDE w:val="0"/>
        <w:autoSpaceDN w:val="0"/>
        <w:adjustRightInd w:val="0"/>
        <w:ind w:left="2160" w:hanging="720"/>
      </w:pPr>
      <w:r>
        <w:t>3)</w:t>
      </w:r>
      <w:r>
        <w:tab/>
        <w:t xml:space="preserve">The explanation shall be approved by the Board if the request is consistent with the original intent of the application. </w:t>
      </w:r>
    </w:p>
    <w:p w:rsidR="00595F56" w:rsidRDefault="00595F56" w:rsidP="009149A6">
      <w:pPr>
        <w:widowControl w:val="0"/>
        <w:autoSpaceDE w:val="0"/>
        <w:autoSpaceDN w:val="0"/>
        <w:adjustRightInd w:val="0"/>
        <w:ind w:left="2160" w:hanging="720"/>
      </w:pPr>
    </w:p>
    <w:p w:rsidR="009149A6" w:rsidRDefault="009149A6" w:rsidP="009149A6">
      <w:pPr>
        <w:widowControl w:val="0"/>
        <w:autoSpaceDE w:val="0"/>
        <w:autoSpaceDN w:val="0"/>
        <w:adjustRightInd w:val="0"/>
        <w:ind w:left="2160" w:hanging="720"/>
      </w:pPr>
      <w:r>
        <w:t>4)</w:t>
      </w:r>
      <w:r>
        <w:tab/>
        <w:t xml:space="preserve">The Board shall notify the recipient of its approval or denial of the request. </w:t>
      </w:r>
    </w:p>
    <w:p w:rsidR="00595F56" w:rsidRDefault="00595F56" w:rsidP="009149A6">
      <w:pPr>
        <w:widowControl w:val="0"/>
        <w:autoSpaceDE w:val="0"/>
        <w:autoSpaceDN w:val="0"/>
        <w:adjustRightInd w:val="0"/>
        <w:ind w:left="1440" w:hanging="720"/>
      </w:pPr>
    </w:p>
    <w:p w:rsidR="009149A6" w:rsidRDefault="009149A6" w:rsidP="009149A6">
      <w:pPr>
        <w:widowControl w:val="0"/>
        <w:autoSpaceDE w:val="0"/>
        <w:autoSpaceDN w:val="0"/>
        <w:adjustRightInd w:val="0"/>
        <w:ind w:left="1440" w:hanging="720"/>
      </w:pPr>
      <w:r>
        <w:t>c)</w:t>
      </w:r>
      <w:r>
        <w:tab/>
        <w:t xml:space="preserve">Failure to meet the requirements of this Section shall result in the recipient's disqualification from future funding for a period of time as determined by the Board. </w:t>
      </w:r>
    </w:p>
    <w:p w:rsidR="009149A6" w:rsidRDefault="009149A6" w:rsidP="009149A6">
      <w:pPr>
        <w:widowControl w:val="0"/>
        <w:autoSpaceDE w:val="0"/>
        <w:autoSpaceDN w:val="0"/>
        <w:adjustRightInd w:val="0"/>
        <w:ind w:left="1440" w:hanging="720"/>
      </w:pPr>
    </w:p>
    <w:p w:rsidR="009149A6" w:rsidRDefault="009149A6" w:rsidP="009149A6">
      <w:pPr>
        <w:widowControl w:val="0"/>
        <w:autoSpaceDE w:val="0"/>
        <w:autoSpaceDN w:val="0"/>
        <w:adjustRightInd w:val="0"/>
        <w:ind w:left="1440" w:hanging="720"/>
      </w:pPr>
      <w:r>
        <w:t xml:space="preserve">(Source:  Amended at 18 Ill. Reg. 7410, effective April 29, 1994) </w:t>
      </w:r>
    </w:p>
    <w:sectPr w:rsidR="009149A6" w:rsidSect="009149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49A6"/>
    <w:rsid w:val="00065ED9"/>
    <w:rsid w:val="001678D1"/>
    <w:rsid w:val="00595F56"/>
    <w:rsid w:val="00856A0D"/>
    <w:rsid w:val="009149A6"/>
    <w:rsid w:val="00F4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208</vt:lpstr>
    </vt:vector>
  </TitlesOfParts>
  <Company>State of Illinois</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