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68" w:rsidRDefault="00CA2968" w:rsidP="00CA2968">
      <w:pPr>
        <w:widowControl w:val="0"/>
        <w:autoSpaceDE w:val="0"/>
        <w:autoSpaceDN w:val="0"/>
        <w:adjustRightInd w:val="0"/>
      </w:pPr>
    </w:p>
    <w:p w:rsidR="00CA2968" w:rsidRDefault="00CA2968" w:rsidP="00CA29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204.20  Requests for Hearing</w:t>
      </w:r>
      <w:r>
        <w:t xml:space="preserve"> </w:t>
      </w:r>
    </w:p>
    <w:p w:rsidR="00CA2968" w:rsidRDefault="00CA2968" w:rsidP="00CA2968">
      <w:pPr>
        <w:widowControl w:val="0"/>
        <w:autoSpaceDE w:val="0"/>
        <w:autoSpaceDN w:val="0"/>
        <w:adjustRightInd w:val="0"/>
      </w:pPr>
    </w:p>
    <w:p w:rsidR="00CA2968" w:rsidRDefault="00CA2968" w:rsidP="00CA29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aggrieved by a final ruling of the </w:t>
      </w:r>
      <w:r w:rsidR="00C45498">
        <w:t>Stewards</w:t>
      </w:r>
      <w:r>
        <w:t xml:space="preserve"> may, as a matter of right, request a Board hearing. </w:t>
      </w:r>
      <w:r w:rsidR="00C45498">
        <w:t>The</w:t>
      </w:r>
      <w:r>
        <w:t xml:space="preserve"> hearing shall be a proceeding de novo. </w:t>
      </w:r>
    </w:p>
    <w:p w:rsidR="000034D7" w:rsidRDefault="000034D7" w:rsidP="00CA2968">
      <w:pPr>
        <w:widowControl w:val="0"/>
        <w:autoSpaceDE w:val="0"/>
        <w:autoSpaceDN w:val="0"/>
        <w:adjustRightInd w:val="0"/>
        <w:ind w:left="1440" w:hanging="720"/>
      </w:pPr>
    </w:p>
    <w:p w:rsidR="00CA2968" w:rsidRDefault="00CA2968" w:rsidP="00CA29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requests for hearings shall: </w:t>
      </w:r>
    </w:p>
    <w:p w:rsidR="000034D7" w:rsidRDefault="000034D7" w:rsidP="00CA2968">
      <w:pPr>
        <w:widowControl w:val="0"/>
        <w:autoSpaceDE w:val="0"/>
        <w:autoSpaceDN w:val="0"/>
        <w:adjustRightInd w:val="0"/>
        <w:ind w:left="2160" w:hanging="720"/>
      </w:pPr>
    </w:p>
    <w:p w:rsidR="00CA2968" w:rsidRDefault="00CA2968" w:rsidP="00CA29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in writing; </w:t>
      </w:r>
    </w:p>
    <w:p w:rsidR="000034D7" w:rsidRDefault="000034D7" w:rsidP="00CA2968">
      <w:pPr>
        <w:widowControl w:val="0"/>
        <w:autoSpaceDE w:val="0"/>
        <w:autoSpaceDN w:val="0"/>
        <w:adjustRightInd w:val="0"/>
        <w:ind w:left="2160" w:hanging="720"/>
      </w:pPr>
    </w:p>
    <w:p w:rsidR="00CA2968" w:rsidRDefault="00CA2968" w:rsidP="00CA29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contain an address and telephone number where the petitioner may be notified; and </w:t>
      </w:r>
    </w:p>
    <w:p w:rsidR="000034D7" w:rsidRDefault="000034D7" w:rsidP="00CA2968">
      <w:pPr>
        <w:widowControl w:val="0"/>
        <w:autoSpaceDE w:val="0"/>
        <w:autoSpaceDN w:val="0"/>
        <w:adjustRightInd w:val="0"/>
        <w:ind w:left="2160" w:hanging="720"/>
      </w:pPr>
    </w:p>
    <w:p w:rsidR="00CA2968" w:rsidRDefault="00CA2968" w:rsidP="00CA296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identify the </w:t>
      </w:r>
      <w:r w:rsidR="00C45498">
        <w:t>Stewards'</w:t>
      </w:r>
      <w:r>
        <w:t xml:space="preserve"> ruling and state the specific reasons for the request. </w:t>
      </w:r>
    </w:p>
    <w:p w:rsidR="000034D7" w:rsidRDefault="000034D7" w:rsidP="00CA2968">
      <w:pPr>
        <w:widowControl w:val="0"/>
        <w:autoSpaceDE w:val="0"/>
        <w:autoSpaceDN w:val="0"/>
        <w:adjustRightInd w:val="0"/>
        <w:ind w:left="1440" w:hanging="720"/>
      </w:pPr>
    </w:p>
    <w:p w:rsidR="00CA2968" w:rsidRDefault="00CA2968" w:rsidP="00CA296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Requests for hearing under this Part shall be filed no later than five </w:t>
      </w:r>
      <w:r w:rsidR="006654AB">
        <w:t xml:space="preserve">business </w:t>
      </w:r>
      <w:r>
        <w:t xml:space="preserve">days after receipt of notice of the </w:t>
      </w:r>
      <w:r w:rsidR="00C45498">
        <w:t>Stewards'</w:t>
      </w:r>
      <w:r>
        <w:t xml:space="preserve"> ruling, ejection</w:t>
      </w:r>
      <w:r w:rsidR="00C45498">
        <w:t xml:space="preserve"> or</w:t>
      </w:r>
      <w:r>
        <w:t xml:space="preserve"> exclusion or other action of the Board.  </w:t>
      </w:r>
      <w:r w:rsidR="00A31246">
        <w:t>If the petitioner is the subject of a pre-hearing suspension or exclusion, the</w:t>
      </w:r>
      <w:r>
        <w:t xml:space="preserve"> Board shall conduct its hearing within seven </w:t>
      </w:r>
      <w:r w:rsidR="00A31246">
        <w:t xml:space="preserve">regular business </w:t>
      </w:r>
      <w:r>
        <w:t xml:space="preserve">days after the receipt of </w:t>
      </w:r>
      <w:r w:rsidR="00C45498">
        <w:t>the</w:t>
      </w:r>
      <w:r>
        <w:t xml:space="preserve"> request unless the petitioner requests a postponement </w:t>
      </w:r>
      <w:r w:rsidR="005B461B">
        <w:t>upon</w:t>
      </w:r>
      <w:r>
        <w:t xml:space="preserve"> good cause </w:t>
      </w:r>
      <w:r w:rsidR="005B461B">
        <w:t xml:space="preserve">shown </w:t>
      </w:r>
      <w:r>
        <w:t xml:space="preserve">and specifically waives the seven day hearing requirement. </w:t>
      </w:r>
    </w:p>
    <w:p w:rsidR="000034D7" w:rsidRDefault="000034D7" w:rsidP="00CA2968">
      <w:pPr>
        <w:widowControl w:val="0"/>
        <w:autoSpaceDE w:val="0"/>
        <w:autoSpaceDN w:val="0"/>
        <w:adjustRightInd w:val="0"/>
        <w:ind w:left="1440" w:hanging="720"/>
      </w:pPr>
    </w:p>
    <w:p w:rsidR="00A31246" w:rsidRPr="00A31246" w:rsidRDefault="00A31246" w:rsidP="00A31246">
      <w:pPr>
        <w:ind w:left="1440" w:hanging="720"/>
      </w:pPr>
      <w:r w:rsidRPr="00A31246">
        <w:t>d)</w:t>
      </w:r>
      <w:r>
        <w:tab/>
      </w:r>
      <w:r w:rsidRPr="00A31246">
        <w:t>For appeals concerning civil penalties of $500 or less or disqualifications based on an occurrence in the race such as interference or a claim of foul where no penalty was assessed against the driver or jockey, the petitioner shall be required to submit to a Director</w:t>
      </w:r>
      <w:r>
        <w:t>'</w:t>
      </w:r>
      <w:r w:rsidRPr="00A31246">
        <w:t xml:space="preserve">s Review Conference conducted pursuant to Section 204.25.  </w:t>
      </w:r>
    </w:p>
    <w:p w:rsidR="00A31246" w:rsidRPr="00A31246" w:rsidRDefault="00A31246" w:rsidP="00A31246"/>
    <w:p w:rsidR="00A31246" w:rsidRPr="00A31246" w:rsidRDefault="00A31246" w:rsidP="00A31246">
      <w:pPr>
        <w:ind w:left="1440" w:hanging="720"/>
      </w:pPr>
      <w:r w:rsidRPr="00A31246">
        <w:t>e)</w:t>
      </w:r>
      <w:r>
        <w:tab/>
      </w:r>
      <w:r w:rsidRPr="00A31246">
        <w:t xml:space="preserve">For appeals concerning a suspension, exclusion, civil penalty greater than $500, redistribution of the purse after the race results have been finalized by the </w:t>
      </w:r>
      <w:r w:rsidR="00C45498">
        <w:t>S</w:t>
      </w:r>
      <w:r w:rsidRPr="00A31246">
        <w:t xml:space="preserve">tewards, or disqualification based on a violation of </w:t>
      </w:r>
      <w:r w:rsidR="00C45498">
        <w:t xml:space="preserve">11 Ill. Adm. Code </w:t>
      </w:r>
      <w:r w:rsidRPr="00A31246">
        <w:t>603</w:t>
      </w:r>
      <w:r w:rsidR="00C45498">
        <w:t xml:space="preserve"> (Medication)</w:t>
      </w:r>
      <w:r w:rsidRPr="00A31246">
        <w:t>, the petitioner shall be entitled to an administrative hearing pursuant to this Part or shall be given the option of submitting to a Director</w:t>
      </w:r>
      <w:r>
        <w:t>'</w:t>
      </w:r>
      <w:r w:rsidRPr="00A31246">
        <w:t>s Review Conference conducted pursuant to Section 204.25.  Should a petitioner request a Director</w:t>
      </w:r>
      <w:r>
        <w:t>'</w:t>
      </w:r>
      <w:r w:rsidRPr="00A31246">
        <w:t xml:space="preserve">s Review Conference, his or her right to an administrative hearing shall be deemed waived.   </w:t>
      </w:r>
    </w:p>
    <w:p w:rsidR="00A31246" w:rsidRPr="00A31246" w:rsidRDefault="00A31246" w:rsidP="00A31246"/>
    <w:p w:rsidR="00A31246" w:rsidRPr="00A31246" w:rsidRDefault="00A31246" w:rsidP="00A31246">
      <w:pPr>
        <w:ind w:left="1440" w:hanging="720"/>
      </w:pPr>
      <w:r w:rsidRPr="00A31246">
        <w:t>f)</w:t>
      </w:r>
      <w:r>
        <w:tab/>
      </w:r>
      <w:r w:rsidRPr="00A31246">
        <w:t xml:space="preserve">Notwithstanding </w:t>
      </w:r>
      <w:r w:rsidR="00C45498">
        <w:t>subs</w:t>
      </w:r>
      <w:r w:rsidRPr="00A31246">
        <w:t>ection</w:t>
      </w:r>
      <w:r w:rsidR="00C45498">
        <w:t>s</w:t>
      </w:r>
      <w:r w:rsidRPr="00A31246">
        <w:t xml:space="preserve"> (d) and</w:t>
      </w:r>
      <w:r w:rsidR="00C45498">
        <w:t xml:space="preserve"> </w:t>
      </w:r>
      <w:r w:rsidRPr="00A31246">
        <w:t>(e), any single member of the Board may sua sponte direct that any appeal be subject to a formal administrative hearing if the case merits the Board</w:t>
      </w:r>
      <w:r>
        <w:t>'</w:t>
      </w:r>
      <w:r w:rsidRPr="00A31246">
        <w:t>s personal attention.</w:t>
      </w:r>
    </w:p>
    <w:p w:rsidR="00A31246" w:rsidRDefault="00A31246" w:rsidP="00CA2968">
      <w:pPr>
        <w:widowControl w:val="0"/>
        <w:autoSpaceDE w:val="0"/>
        <w:autoSpaceDN w:val="0"/>
        <w:adjustRightInd w:val="0"/>
        <w:ind w:left="1440" w:hanging="720"/>
      </w:pPr>
    </w:p>
    <w:p w:rsidR="00CA2968" w:rsidRDefault="00A31246" w:rsidP="00CA296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 w:rsidR="00CA2968">
        <w:tab/>
        <w:t xml:space="preserve">Requests for hearing may be filed in person at, or by mail addressed to, the Board's office at 100 W. Randolph, Suite </w:t>
      </w:r>
      <w:r>
        <w:t>7-701</w:t>
      </w:r>
      <w:r w:rsidR="00CA2968">
        <w:t xml:space="preserve">, Chicago, Illinois 60601. Requests submitted by mail will be deemed timely if postmarked no later than five </w:t>
      </w:r>
      <w:r>
        <w:t xml:space="preserve">business </w:t>
      </w:r>
      <w:r w:rsidR="00CA2968">
        <w:t xml:space="preserve">days after receipt of notice of </w:t>
      </w:r>
      <w:r w:rsidR="00AD2A13">
        <w:t>the Stewards'</w:t>
      </w:r>
      <w:r w:rsidR="00CA2968">
        <w:t xml:space="preserve"> ruling, ejection</w:t>
      </w:r>
      <w:r w:rsidR="00AD2A13">
        <w:t xml:space="preserve"> or</w:t>
      </w:r>
      <w:r w:rsidR="00CA2968">
        <w:t xml:space="preserve"> exclusion or other action of the Board. </w:t>
      </w:r>
    </w:p>
    <w:p w:rsidR="00CA2968" w:rsidRDefault="00CA2968" w:rsidP="00CA2968">
      <w:pPr>
        <w:widowControl w:val="0"/>
        <w:autoSpaceDE w:val="0"/>
        <w:autoSpaceDN w:val="0"/>
        <w:adjustRightInd w:val="0"/>
        <w:ind w:left="1440" w:hanging="720"/>
      </w:pPr>
    </w:p>
    <w:p w:rsidR="005B461B" w:rsidRPr="00D55B37" w:rsidRDefault="005B461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5C1BDB">
        <w:t>20397</w:t>
      </w:r>
      <w:r w:rsidRPr="00D55B37">
        <w:t xml:space="preserve">, effective </w:t>
      </w:r>
      <w:bookmarkStart w:id="0" w:name="_GoBack"/>
      <w:r w:rsidR="005C1BDB">
        <w:t>December 16, 2013</w:t>
      </w:r>
      <w:bookmarkEnd w:id="0"/>
      <w:r w:rsidRPr="00D55B37">
        <w:t>)</w:t>
      </w:r>
    </w:p>
    <w:sectPr w:rsidR="005B461B" w:rsidRPr="00D55B37" w:rsidSect="00CA29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2968"/>
    <w:rsid w:val="000034D7"/>
    <w:rsid w:val="001678D1"/>
    <w:rsid w:val="0057073E"/>
    <w:rsid w:val="0057197A"/>
    <w:rsid w:val="005B461B"/>
    <w:rsid w:val="005C1BDB"/>
    <w:rsid w:val="006654AB"/>
    <w:rsid w:val="006A7191"/>
    <w:rsid w:val="006B35CA"/>
    <w:rsid w:val="00A31246"/>
    <w:rsid w:val="00AD2A13"/>
    <w:rsid w:val="00C45498"/>
    <w:rsid w:val="00CA2968"/>
    <w:rsid w:val="00D22E67"/>
    <w:rsid w:val="00E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69EA5A-93D7-4157-BD06-2A9C169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1246"/>
    <w:pPr>
      <w:ind w:left="720"/>
    </w:pPr>
  </w:style>
  <w:style w:type="paragraph" w:customStyle="1" w:styleId="JCARSourceNote">
    <w:name w:val="JCAR Source Note"/>
    <w:basedOn w:val="Normal"/>
    <w:rsid w:val="00A3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King, Melissa A.</cp:lastModifiedBy>
  <cp:revision>3</cp:revision>
  <dcterms:created xsi:type="dcterms:W3CDTF">2013-10-30T21:10:00Z</dcterms:created>
  <dcterms:modified xsi:type="dcterms:W3CDTF">2013-12-13T21:06:00Z</dcterms:modified>
</cp:coreProperties>
</file>