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35" w:rsidRDefault="00162E35" w:rsidP="00162E35">
      <w:pPr>
        <w:widowControl w:val="0"/>
        <w:autoSpaceDE w:val="0"/>
        <w:autoSpaceDN w:val="0"/>
        <w:adjustRightInd w:val="0"/>
      </w:pPr>
      <w:bookmarkStart w:id="0" w:name="_GoBack"/>
      <w:bookmarkEnd w:id="0"/>
    </w:p>
    <w:p w:rsidR="00162E35" w:rsidRDefault="00162E35" w:rsidP="00162E35">
      <w:pPr>
        <w:widowControl w:val="0"/>
        <w:autoSpaceDE w:val="0"/>
        <w:autoSpaceDN w:val="0"/>
        <w:adjustRightInd w:val="0"/>
      </w:pPr>
      <w:r>
        <w:rPr>
          <w:b/>
          <w:bCs/>
        </w:rPr>
        <w:t>Section 650.270  Procedure for Submitting Districts' Programs and Standards</w:t>
      </w:r>
      <w:r>
        <w:t xml:space="preserve"> </w:t>
      </w:r>
    </w:p>
    <w:p w:rsidR="00162E35" w:rsidRDefault="00162E35" w:rsidP="00162E35">
      <w:pPr>
        <w:widowControl w:val="0"/>
        <w:autoSpaceDE w:val="0"/>
        <w:autoSpaceDN w:val="0"/>
        <w:adjustRightInd w:val="0"/>
      </w:pPr>
    </w:p>
    <w:p w:rsidR="00162E35" w:rsidRDefault="00162E35" w:rsidP="00162E35">
      <w:pPr>
        <w:widowControl w:val="0"/>
        <w:autoSpaceDE w:val="0"/>
        <w:autoSpaceDN w:val="0"/>
        <w:adjustRightInd w:val="0"/>
      </w:pPr>
      <w:r>
        <w:rPr>
          <w:i/>
          <w:iCs/>
        </w:rPr>
        <w:t>"Upon the request of a district, the Department shall assist in the preparation of the district's program and standards. Upon its adoption, the district shall submit its program and standards to the Department for review and approval."</w:t>
      </w:r>
      <w:r>
        <w:t xml:space="preserve">*  The district's program and standards shall be submitted to the Division of Natural Resources, Department of Agriculture, State Fairgrounds, Springfield, Illinois 62706, for review and approval by the Department. The Department shall approve the district's program and standards provided they are consistent with the State's program and standards. </w:t>
      </w:r>
    </w:p>
    <w:p w:rsidR="00323993" w:rsidRDefault="00323993" w:rsidP="00162E35">
      <w:pPr>
        <w:widowControl w:val="0"/>
        <w:autoSpaceDE w:val="0"/>
        <w:autoSpaceDN w:val="0"/>
        <w:adjustRightInd w:val="0"/>
        <w:ind w:left="1440" w:hanging="720"/>
      </w:pPr>
    </w:p>
    <w:p w:rsidR="00162E35" w:rsidRDefault="00162E35" w:rsidP="00323993">
      <w:pPr>
        <w:widowControl w:val="0"/>
        <w:autoSpaceDE w:val="0"/>
        <w:autoSpaceDN w:val="0"/>
        <w:adjustRightInd w:val="0"/>
        <w:ind w:left="969" w:hanging="228"/>
      </w:pPr>
      <w:r>
        <w:t>*</w:t>
      </w:r>
      <w:r w:rsidR="00323993">
        <w:t xml:space="preserve">  </w:t>
      </w:r>
      <w:r>
        <w:t>Quoted from the Soil and Water Conservation Districts Act, Illinois Revised Statutes, Chapter 5, Section 38.</w:t>
      </w:r>
    </w:p>
    <w:p w:rsidR="00162E35" w:rsidRDefault="00162E35" w:rsidP="00162E35">
      <w:pPr>
        <w:widowControl w:val="0"/>
        <w:autoSpaceDE w:val="0"/>
        <w:autoSpaceDN w:val="0"/>
        <w:adjustRightInd w:val="0"/>
        <w:ind w:left="1440" w:hanging="720"/>
      </w:pPr>
    </w:p>
    <w:p w:rsidR="00162E35" w:rsidRDefault="00162E35" w:rsidP="00162E35">
      <w:pPr>
        <w:widowControl w:val="0"/>
        <w:autoSpaceDE w:val="0"/>
        <w:autoSpaceDN w:val="0"/>
        <w:adjustRightInd w:val="0"/>
        <w:ind w:left="1440" w:hanging="720"/>
      </w:pPr>
      <w:r>
        <w:t xml:space="preserve">(Source:  Amended at 6 Ill. Reg. 5482, effective April 15, 1982) </w:t>
      </w:r>
    </w:p>
    <w:sectPr w:rsidR="00162E35" w:rsidSect="00162E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E35"/>
    <w:rsid w:val="00162E35"/>
    <w:rsid w:val="001678D1"/>
    <w:rsid w:val="00323993"/>
    <w:rsid w:val="006B3CB4"/>
    <w:rsid w:val="00A4191E"/>
    <w:rsid w:val="00FC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