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2A" w:rsidRDefault="00283E2A" w:rsidP="00283E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3E2A" w:rsidRDefault="00283E2A" w:rsidP="00283E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600.1  National Institute of Standards and Technology Handbook 130</w:t>
      </w:r>
      <w:r>
        <w:t xml:space="preserve"> </w:t>
      </w:r>
    </w:p>
    <w:p w:rsidR="00283E2A" w:rsidRDefault="00283E2A" w:rsidP="00283E2A">
      <w:pPr>
        <w:widowControl w:val="0"/>
        <w:autoSpaceDE w:val="0"/>
        <w:autoSpaceDN w:val="0"/>
        <w:adjustRightInd w:val="0"/>
      </w:pPr>
    </w:p>
    <w:p w:rsidR="008F5FCA" w:rsidRDefault="00283E2A" w:rsidP="00283E2A">
      <w:pPr>
        <w:widowControl w:val="0"/>
        <w:autoSpaceDE w:val="0"/>
        <w:autoSpaceDN w:val="0"/>
        <w:adjustRightInd w:val="0"/>
      </w:pPr>
      <w:r>
        <w:rPr>
          <w:i/>
          <w:iCs/>
        </w:rPr>
        <w:t>The Uniform Packaging and Labeling Regulation and the Uniform Regulation for the Method of Sale of Commodities in the National</w:t>
      </w:r>
      <w:r>
        <w:t xml:space="preserve"> </w:t>
      </w:r>
      <w:r>
        <w:rPr>
          <w:i/>
          <w:iCs/>
        </w:rPr>
        <w:t>Institute</w:t>
      </w:r>
      <w:r>
        <w:t xml:space="preserve"> </w:t>
      </w:r>
      <w:r>
        <w:rPr>
          <w:i/>
          <w:iCs/>
        </w:rPr>
        <w:t>of Standards</w:t>
      </w:r>
      <w:r>
        <w:t xml:space="preserve"> </w:t>
      </w:r>
      <w:r>
        <w:rPr>
          <w:i/>
          <w:iCs/>
        </w:rPr>
        <w:t>and Technology</w:t>
      </w:r>
      <w:r>
        <w:t xml:space="preserve"> </w:t>
      </w:r>
      <w:r>
        <w:rPr>
          <w:i/>
          <w:iCs/>
        </w:rPr>
        <w:t>Handbook 130, and any</w:t>
      </w:r>
      <w:r>
        <w:t xml:space="preserve"> </w:t>
      </w:r>
      <w:r>
        <w:rPr>
          <w:i/>
          <w:iCs/>
        </w:rPr>
        <w:t>of its</w:t>
      </w:r>
      <w:r>
        <w:t xml:space="preserve"> </w:t>
      </w:r>
      <w:r>
        <w:rPr>
          <w:i/>
          <w:iCs/>
        </w:rPr>
        <w:t>subsequent supplements or revisions</w:t>
      </w:r>
      <w:r>
        <w:t xml:space="preserve">, </w:t>
      </w:r>
      <w:r>
        <w:rPr>
          <w:i/>
          <w:iCs/>
        </w:rPr>
        <w:t>shall be the requirements and standards governing the packaging, labeling,</w:t>
      </w:r>
      <w:r>
        <w:t xml:space="preserve"> </w:t>
      </w:r>
      <w:r>
        <w:rPr>
          <w:i/>
          <w:iCs/>
        </w:rPr>
        <w:t>and method of sale of commodities for this State, except insofar as specifically modified, amended, or rejected by regulation issued by the Director</w:t>
      </w:r>
      <w:r>
        <w:t xml:space="preserve"> (Section 8 of the Weights and Measures Act [225 ILCS 470/8]).  National Institute of Standards and Technology Handbook 130 is available from the Superintendent of Documents, U.S. Government Printing O</w:t>
      </w:r>
      <w:r w:rsidR="00604939">
        <w:t xml:space="preserve">ffice, Washington, D.C. 20402. </w:t>
      </w:r>
    </w:p>
    <w:p w:rsidR="00604939" w:rsidRDefault="00604939" w:rsidP="00283E2A">
      <w:pPr>
        <w:widowControl w:val="0"/>
        <w:autoSpaceDE w:val="0"/>
        <w:autoSpaceDN w:val="0"/>
        <w:adjustRightInd w:val="0"/>
      </w:pPr>
    </w:p>
    <w:p w:rsidR="00283E2A" w:rsidRDefault="00283E2A" w:rsidP="00283E2A">
      <w:pPr>
        <w:widowControl w:val="0"/>
        <w:autoSpaceDE w:val="0"/>
        <w:autoSpaceDN w:val="0"/>
        <w:adjustRightInd w:val="0"/>
      </w:pPr>
      <w:r>
        <w:t xml:space="preserve">The following sections of the Method of Sale of Commodities requirements shall not be adopted: </w:t>
      </w:r>
    </w:p>
    <w:p w:rsidR="00604939" w:rsidRDefault="00604939" w:rsidP="00283E2A">
      <w:pPr>
        <w:widowControl w:val="0"/>
        <w:autoSpaceDE w:val="0"/>
        <w:autoSpaceDN w:val="0"/>
        <w:adjustRightInd w:val="0"/>
      </w:pPr>
    </w:p>
    <w:p w:rsidR="00283E2A" w:rsidRDefault="00283E2A" w:rsidP="00283E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 1.2 (Bread), </w:t>
      </w:r>
    </w:p>
    <w:p w:rsidR="00604939" w:rsidRDefault="00604939" w:rsidP="00283E2A">
      <w:pPr>
        <w:widowControl w:val="0"/>
        <w:autoSpaceDE w:val="0"/>
        <w:autoSpaceDN w:val="0"/>
        <w:adjustRightInd w:val="0"/>
        <w:ind w:left="1440" w:hanging="720"/>
      </w:pPr>
    </w:p>
    <w:p w:rsidR="00283E2A" w:rsidRDefault="00283E2A" w:rsidP="00283E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Section 2.20 (Gasoline-Oxygenate Blends), and </w:t>
      </w:r>
    </w:p>
    <w:p w:rsidR="00604939" w:rsidRDefault="00604939" w:rsidP="00283E2A">
      <w:pPr>
        <w:widowControl w:val="0"/>
        <w:autoSpaceDE w:val="0"/>
        <w:autoSpaceDN w:val="0"/>
        <w:adjustRightInd w:val="0"/>
        <w:ind w:left="1440" w:hanging="720"/>
      </w:pPr>
    </w:p>
    <w:p w:rsidR="00283E2A" w:rsidRDefault="00283E2A" w:rsidP="00283E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Section 1.9.2 (Unit Price Advertising). </w:t>
      </w:r>
    </w:p>
    <w:p w:rsidR="00283E2A" w:rsidRDefault="00283E2A" w:rsidP="00283E2A">
      <w:pPr>
        <w:widowControl w:val="0"/>
        <w:autoSpaceDE w:val="0"/>
        <w:autoSpaceDN w:val="0"/>
        <w:adjustRightInd w:val="0"/>
        <w:ind w:left="1440" w:hanging="720"/>
      </w:pPr>
    </w:p>
    <w:p w:rsidR="00283E2A" w:rsidRDefault="00283E2A" w:rsidP="00283E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8114, effective June 7, 1995) </w:t>
      </w:r>
    </w:p>
    <w:sectPr w:rsidR="00283E2A" w:rsidSect="00283E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E2A"/>
    <w:rsid w:val="001678D1"/>
    <w:rsid w:val="00283E2A"/>
    <w:rsid w:val="004134D7"/>
    <w:rsid w:val="00604939"/>
    <w:rsid w:val="008E6644"/>
    <w:rsid w:val="008F5FCA"/>
    <w:rsid w:val="00F4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