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8E5" w:rsidRDefault="00F358E5" w:rsidP="00F358E5">
      <w:pPr>
        <w:widowControl w:val="0"/>
        <w:autoSpaceDE w:val="0"/>
        <w:autoSpaceDN w:val="0"/>
        <w:adjustRightInd w:val="0"/>
      </w:pPr>
      <w:bookmarkStart w:id="0" w:name="_GoBack"/>
      <w:bookmarkEnd w:id="0"/>
    </w:p>
    <w:p w:rsidR="00F358E5" w:rsidRDefault="00F358E5" w:rsidP="00F358E5">
      <w:pPr>
        <w:widowControl w:val="0"/>
        <w:autoSpaceDE w:val="0"/>
        <w:autoSpaceDN w:val="0"/>
        <w:adjustRightInd w:val="0"/>
      </w:pPr>
      <w:r>
        <w:rPr>
          <w:b/>
          <w:bCs/>
        </w:rPr>
        <w:t>Section 270.690  Restrictions on Barn Use</w:t>
      </w:r>
      <w:r>
        <w:t xml:space="preserve"> </w:t>
      </w:r>
    </w:p>
    <w:p w:rsidR="00F358E5" w:rsidRDefault="00F358E5" w:rsidP="00F358E5">
      <w:pPr>
        <w:widowControl w:val="0"/>
        <w:autoSpaceDE w:val="0"/>
        <w:autoSpaceDN w:val="0"/>
        <w:adjustRightInd w:val="0"/>
      </w:pPr>
    </w:p>
    <w:p w:rsidR="00F358E5" w:rsidRDefault="00F358E5" w:rsidP="00F358E5">
      <w:pPr>
        <w:widowControl w:val="0"/>
        <w:autoSpaceDE w:val="0"/>
        <w:autoSpaceDN w:val="0"/>
        <w:adjustRightInd w:val="0"/>
        <w:ind w:left="1440" w:hanging="720"/>
      </w:pPr>
      <w:r>
        <w:t>a)</w:t>
      </w:r>
      <w:r>
        <w:tab/>
        <w:t xml:space="preserve">All horses stabled on the </w:t>
      </w:r>
      <w:r w:rsidRPr="00F358E5">
        <w:rPr>
          <w:szCs w:val="20"/>
        </w:rPr>
        <w:t xml:space="preserve">State Fairgrounds at </w:t>
      </w:r>
      <w:smartTag w:uri="urn:schemas-microsoft-com:office:smarttags" w:element="City">
        <w:smartTag w:uri="urn:schemas-microsoft-com:office:smarttags" w:element="place">
          <w:r w:rsidRPr="00F358E5">
            <w:rPr>
              <w:szCs w:val="20"/>
            </w:rPr>
            <w:t>Springfield</w:t>
          </w:r>
        </w:smartTag>
      </w:smartTag>
      <w:r>
        <w:t xml:space="preserve"> shall be removed by July 1 preceding that year's </w:t>
      </w:r>
      <w:r w:rsidRPr="000A2930">
        <w:rPr>
          <w:szCs w:val="20"/>
        </w:rPr>
        <w:t>Illinois State</w:t>
      </w:r>
      <w:r>
        <w:t xml:space="preserve"> Fair.  The removal of horses shall take place in order to use rodenticides</w:t>
      </w:r>
      <w:r w:rsidR="00020E7B">
        <w:t xml:space="preserve"> and</w:t>
      </w:r>
      <w:r>
        <w:t xml:space="preserve"> pesticides and </w:t>
      </w:r>
      <w:r w:rsidR="00020E7B">
        <w:t xml:space="preserve">to </w:t>
      </w:r>
      <w:r>
        <w:t xml:space="preserve">make repairs in preparation for that year's </w:t>
      </w:r>
      <w:r w:rsidRPr="000A2930">
        <w:rPr>
          <w:szCs w:val="20"/>
        </w:rPr>
        <w:t>Illinois State</w:t>
      </w:r>
      <w:r>
        <w:t xml:space="preserve"> Fair.  One week's notice will be given to vacate the barns for Illinois State Fair preparation purposes.  Also, the Department may close any barn at any time and resettle lessees in similar facilities at the Department's discretion when barn closure is required for maintenance or when </w:t>
      </w:r>
      <w:r w:rsidR="00020E7B">
        <w:t>the</w:t>
      </w:r>
      <w:r>
        <w:t xml:space="preserve"> barns are required for special contractual events or uses. </w:t>
      </w:r>
    </w:p>
    <w:p w:rsidR="00F358E5" w:rsidRDefault="00F358E5" w:rsidP="00F358E5">
      <w:pPr>
        <w:widowControl w:val="0"/>
        <w:autoSpaceDE w:val="0"/>
        <w:autoSpaceDN w:val="0"/>
        <w:adjustRightInd w:val="0"/>
      </w:pPr>
    </w:p>
    <w:p w:rsidR="00F358E5" w:rsidRPr="00F358E5" w:rsidRDefault="00F358E5" w:rsidP="00F358E5">
      <w:pPr>
        <w:widowControl w:val="0"/>
        <w:autoSpaceDE w:val="0"/>
        <w:autoSpaceDN w:val="0"/>
        <w:adjustRightInd w:val="0"/>
        <w:ind w:left="1440" w:hanging="720"/>
      </w:pPr>
      <w:r w:rsidRPr="00F358E5">
        <w:rPr>
          <w:szCs w:val="20"/>
        </w:rPr>
        <w:t>b)</w:t>
      </w:r>
      <w:r w:rsidRPr="00F358E5">
        <w:rPr>
          <w:szCs w:val="20"/>
        </w:rPr>
        <w:tab/>
        <w:t>All horses stabled on the State Fairgrounds at DuQuoin may be moved to another area or removed from the fairgrounds prior the DuQuoin State Fair as determined by the Director or his or her designee.</w:t>
      </w:r>
    </w:p>
    <w:p w:rsidR="00F358E5" w:rsidRDefault="00F358E5" w:rsidP="00F358E5">
      <w:pPr>
        <w:widowControl w:val="0"/>
        <w:autoSpaceDE w:val="0"/>
        <w:autoSpaceDN w:val="0"/>
        <w:adjustRightInd w:val="0"/>
      </w:pPr>
    </w:p>
    <w:p w:rsidR="00F358E5" w:rsidRPr="00D55B37" w:rsidRDefault="00F358E5">
      <w:pPr>
        <w:pStyle w:val="JCARSourceNote"/>
        <w:ind w:left="720"/>
      </w:pPr>
      <w:r w:rsidRPr="00D55B37">
        <w:t xml:space="preserve">(Source:  </w:t>
      </w:r>
      <w:r>
        <w:t>Amended</w:t>
      </w:r>
      <w:r w:rsidRPr="00D55B37">
        <w:t xml:space="preserve"> at </w:t>
      </w:r>
      <w:r>
        <w:t>35 I</w:t>
      </w:r>
      <w:r w:rsidRPr="00D55B37">
        <w:t xml:space="preserve">ll. Reg. </w:t>
      </w:r>
      <w:r w:rsidR="00F50FDD">
        <w:t>19143</w:t>
      </w:r>
      <w:r w:rsidRPr="00D55B37">
        <w:t xml:space="preserve">, effective </w:t>
      </w:r>
      <w:r w:rsidR="00F50FDD">
        <w:t>December 1, 2011</w:t>
      </w:r>
      <w:r w:rsidRPr="00D55B37">
        <w:t>)</w:t>
      </w:r>
    </w:p>
    <w:sectPr w:rsidR="00F358E5" w:rsidRPr="00D55B37" w:rsidSect="00197762">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467" w:rsidRDefault="008C7467">
      <w:r>
        <w:separator/>
      </w:r>
    </w:p>
  </w:endnote>
  <w:endnote w:type="continuationSeparator" w:id="0">
    <w:p w:rsidR="008C7467" w:rsidRDefault="008C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467" w:rsidRDefault="008C7467">
      <w:r>
        <w:separator/>
      </w:r>
    </w:p>
  </w:footnote>
  <w:footnote w:type="continuationSeparator" w:id="0">
    <w:p w:rsidR="008C7467" w:rsidRDefault="008C7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21CF6"/>
    <w:rsid w:val="00001F1D"/>
    <w:rsid w:val="00003CEF"/>
    <w:rsid w:val="00011A7D"/>
    <w:rsid w:val="000122C7"/>
    <w:rsid w:val="00014324"/>
    <w:rsid w:val="000158C8"/>
    <w:rsid w:val="00016F74"/>
    <w:rsid w:val="00020E7B"/>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2930"/>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97762"/>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48FA"/>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C4082"/>
    <w:rsid w:val="004D6EED"/>
    <w:rsid w:val="004D73D3"/>
    <w:rsid w:val="004E49DF"/>
    <w:rsid w:val="004E513F"/>
    <w:rsid w:val="004F077B"/>
    <w:rsid w:val="005001C5"/>
    <w:rsid w:val="005039E7"/>
    <w:rsid w:val="0050660E"/>
    <w:rsid w:val="005109B5"/>
    <w:rsid w:val="00512795"/>
    <w:rsid w:val="005161BF"/>
    <w:rsid w:val="00521CF6"/>
    <w:rsid w:val="0052308E"/>
    <w:rsid w:val="005232CE"/>
    <w:rsid w:val="005237D3"/>
    <w:rsid w:val="00526060"/>
    <w:rsid w:val="00530BE1"/>
    <w:rsid w:val="00531849"/>
    <w:rsid w:val="005341A0"/>
    <w:rsid w:val="005345D5"/>
    <w:rsid w:val="00542E97"/>
    <w:rsid w:val="00544B77"/>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62CF"/>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52614"/>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C7467"/>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47EFE"/>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358E5"/>
    <w:rsid w:val="00F410DA"/>
    <w:rsid w:val="00F43DEE"/>
    <w:rsid w:val="00F44D59"/>
    <w:rsid w:val="00F46DB5"/>
    <w:rsid w:val="00F50CD3"/>
    <w:rsid w:val="00F50FDD"/>
    <w:rsid w:val="00F51039"/>
    <w:rsid w:val="00F525F7"/>
    <w:rsid w:val="00F72AF2"/>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8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8E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2012-06-21T20:30:00Z</dcterms:created>
  <dcterms:modified xsi:type="dcterms:W3CDTF">2012-06-21T20:30:00Z</dcterms:modified>
</cp:coreProperties>
</file>