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70" w:rsidRDefault="00AA6D70" w:rsidP="00AA6D70">
      <w:pPr>
        <w:widowControl w:val="0"/>
        <w:autoSpaceDE w:val="0"/>
        <w:autoSpaceDN w:val="0"/>
        <w:adjustRightInd w:val="0"/>
      </w:pPr>
      <w:bookmarkStart w:id="0" w:name="_GoBack"/>
      <w:bookmarkEnd w:id="0"/>
    </w:p>
    <w:p w:rsidR="00AA6D70" w:rsidRDefault="00AA6D70" w:rsidP="00AA6D70">
      <w:pPr>
        <w:widowControl w:val="0"/>
        <w:autoSpaceDE w:val="0"/>
        <w:autoSpaceDN w:val="0"/>
        <w:adjustRightInd w:val="0"/>
      </w:pPr>
      <w:r>
        <w:rPr>
          <w:b/>
          <w:bCs/>
        </w:rPr>
        <w:t>Section 256.90  Connections to the Water Supply</w:t>
      </w:r>
      <w:r>
        <w:t xml:space="preserve"> </w:t>
      </w:r>
    </w:p>
    <w:p w:rsidR="00AA6D70" w:rsidRDefault="00AA6D70" w:rsidP="00AA6D70">
      <w:pPr>
        <w:widowControl w:val="0"/>
        <w:autoSpaceDE w:val="0"/>
        <w:autoSpaceDN w:val="0"/>
        <w:adjustRightInd w:val="0"/>
      </w:pPr>
    </w:p>
    <w:p w:rsidR="00AA6D70" w:rsidRDefault="00AA6D70" w:rsidP="00AA6D70">
      <w:pPr>
        <w:widowControl w:val="0"/>
        <w:autoSpaceDE w:val="0"/>
        <w:autoSpaceDN w:val="0"/>
        <w:adjustRightInd w:val="0"/>
        <w:ind w:left="1440" w:hanging="720"/>
      </w:pPr>
      <w:r>
        <w:t>a)</w:t>
      </w:r>
      <w:r>
        <w:tab/>
        <w:t xml:space="preserve">Water service lines that connect a containment area to a community public water supply shall include either a reduced pressure principle backflow </w:t>
      </w:r>
      <w:proofErr w:type="spellStart"/>
      <w:r>
        <w:t>preventer</w:t>
      </w:r>
      <w:proofErr w:type="spellEnd"/>
      <w:r>
        <w:t xml:space="preserve"> or a fixed proper air gap, in accordance with the Illinois Environmental Protection Act [415 ILCS 5] and Agency Technical Policy Statement (35 Ill. Adm. Code 653.803(c)(4)). </w:t>
      </w:r>
    </w:p>
    <w:p w:rsidR="00517101" w:rsidRDefault="00517101" w:rsidP="00AA6D70">
      <w:pPr>
        <w:widowControl w:val="0"/>
        <w:autoSpaceDE w:val="0"/>
        <w:autoSpaceDN w:val="0"/>
        <w:adjustRightInd w:val="0"/>
        <w:ind w:left="1440" w:hanging="720"/>
      </w:pPr>
    </w:p>
    <w:p w:rsidR="00AA6D70" w:rsidRDefault="00AA6D70" w:rsidP="00AA6D70">
      <w:pPr>
        <w:widowControl w:val="0"/>
        <w:autoSpaceDE w:val="0"/>
        <w:autoSpaceDN w:val="0"/>
        <w:adjustRightInd w:val="0"/>
        <w:ind w:left="1440" w:hanging="720"/>
      </w:pPr>
      <w:r>
        <w:t>b)</w:t>
      </w:r>
      <w:r>
        <w:tab/>
        <w:t xml:space="preserve">Water service lines that connect a containment area to a water supply other than a community public water supply shall include either a reduced pressure principle backflow </w:t>
      </w:r>
      <w:proofErr w:type="spellStart"/>
      <w:r>
        <w:t>preventer</w:t>
      </w:r>
      <w:proofErr w:type="spellEnd"/>
      <w:r>
        <w:t xml:space="preserve"> or a fixed proper air gap, in accordance with the Illinois Plumbing Code (77 Ill. Adm. Code 890). </w:t>
      </w:r>
    </w:p>
    <w:p w:rsidR="00517101" w:rsidRDefault="00517101" w:rsidP="00AA6D70">
      <w:pPr>
        <w:widowControl w:val="0"/>
        <w:autoSpaceDE w:val="0"/>
        <w:autoSpaceDN w:val="0"/>
        <w:adjustRightInd w:val="0"/>
        <w:ind w:left="1440" w:hanging="720"/>
      </w:pPr>
    </w:p>
    <w:p w:rsidR="00AA6D70" w:rsidRDefault="00AA6D70" w:rsidP="00AA6D70">
      <w:pPr>
        <w:widowControl w:val="0"/>
        <w:autoSpaceDE w:val="0"/>
        <w:autoSpaceDN w:val="0"/>
        <w:adjustRightInd w:val="0"/>
        <w:ind w:left="1440" w:hanging="720"/>
      </w:pPr>
      <w:r>
        <w:t>c)</w:t>
      </w:r>
      <w:r>
        <w:tab/>
        <w:t xml:space="preserve">A fixed proper air gap with a minimum of 6 inches above the flood level rim of the receptacle is required for water distribution points which are pesticide product pipe connections and tank filling operations.  A reduced pressure principle backflow </w:t>
      </w:r>
      <w:proofErr w:type="spellStart"/>
      <w:r>
        <w:t>preventer</w:t>
      </w:r>
      <w:proofErr w:type="spellEnd"/>
      <w:r>
        <w:t xml:space="preserve"> is adequate for water distribution points that wash vehicles, </w:t>
      </w:r>
      <w:proofErr w:type="spellStart"/>
      <w:r>
        <w:t>rinsate</w:t>
      </w:r>
      <w:proofErr w:type="spellEnd"/>
      <w:r>
        <w:t xml:space="preserve"> pads, containers or other uses that are not directly connected to product lines or tanks. </w:t>
      </w:r>
    </w:p>
    <w:p w:rsidR="00517101" w:rsidRDefault="00517101" w:rsidP="00AA6D70">
      <w:pPr>
        <w:widowControl w:val="0"/>
        <w:autoSpaceDE w:val="0"/>
        <w:autoSpaceDN w:val="0"/>
        <w:adjustRightInd w:val="0"/>
        <w:ind w:left="1440" w:hanging="720"/>
      </w:pPr>
    </w:p>
    <w:p w:rsidR="00AA6D70" w:rsidRDefault="00AA6D70" w:rsidP="00AA6D70">
      <w:pPr>
        <w:widowControl w:val="0"/>
        <w:autoSpaceDE w:val="0"/>
        <w:autoSpaceDN w:val="0"/>
        <w:adjustRightInd w:val="0"/>
        <w:ind w:left="1440" w:hanging="720"/>
      </w:pPr>
      <w:r>
        <w:t>d)</w:t>
      </w:r>
      <w:r>
        <w:tab/>
        <w:t xml:space="preserve">Installation, maintenance and inspection of such backflow prevention devices shall be carried out in accordance with Illinois Environmental Protection Agency Technical Policy Statement (35 Ill. Adm. Code 651 and 653) or the Illinois Plumbing Code (77 Ill. Adm. Code 890), whichever is applicable. </w:t>
      </w:r>
    </w:p>
    <w:p w:rsidR="00AA6D70" w:rsidRDefault="00AA6D70" w:rsidP="00AA6D70">
      <w:pPr>
        <w:widowControl w:val="0"/>
        <w:autoSpaceDE w:val="0"/>
        <w:autoSpaceDN w:val="0"/>
        <w:adjustRightInd w:val="0"/>
        <w:ind w:left="1440" w:hanging="720"/>
      </w:pPr>
    </w:p>
    <w:p w:rsidR="00AA6D70" w:rsidRDefault="00AA6D70" w:rsidP="00AA6D70">
      <w:pPr>
        <w:widowControl w:val="0"/>
        <w:autoSpaceDE w:val="0"/>
        <w:autoSpaceDN w:val="0"/>
        <w:adjustRightInd w:val="0"/>
        <w:ind w:left="1440" w:hanging="720"/>
      </w:pPr>
      <w:r>
        <w:t xml:space="preserve">(Source:  Amended at 26 Ill. Reg. 8808, effective June 7, 2002) </w:t>
      </w:r>
    </w:p>
    <w:sectPr w:rsidR="00AA6D70" w:rsidSect="00AA6D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D70"/>
    <w:rsid w:val="0004385B"/>
    <w:rsid w:val="001678D1"/>
    <w:rsid w:val="002110B4"/>
    <w:rsid w:val="00517101"/>
    <w:rsid w:val="006A60C5"/>
    <w:rsid w:val="00AA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256</vt:lpstr>
    </vt:vector>
  </TitlesOfParts>
  <Company>State of Illinois</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