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09" w:rsidRDefault="00EB4409" w:rsidP="00EB44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4409" w:rsidRDefault="00EB4409" w:rsidP="00EB44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125.141  Sanitation Standard Operating Procedures (SOP's)</w:t>
      </w:r>
      <w:r>
        <w:t xml:space="preserve"> </w:t>
      </w:r>
    </w:p>
    <w:p w:rsidR="00EB4409" w:rsidRDefault="00EB4409" w:rsidP="00EB4409">
      <w:pPr>
        <w:widowControl w:val="0"/>
        <w:autoSpaceDE w:val="0"/>
        <w:autoSpaceDN w:val="0"/>
        <w:adjustRightInd w:val="0"/>
      </w:pPr>
    </w:p>
    <w:p w:rsidR="00EB4409" w:rsidRDefault="00EB4409" w:rsidP="00EB4409">
      <w:pPr>
        <w:widowControl w:val="0"/>
        <w:autoSpaceDE w:val="0"/>
        <w:autoSpaceDN w:val="0"/>
        <w:adjustRightInd w:val="0"/>
      </w:pPr>
      <w:r>
        <w:t>The Department incorporates by reference 9 CFR 416 (</w:t>
      </w:r>
      <w:r w:rsidR="0046210C">
        <w:t>2004</w:t>
      </w:r>
      <w:r>
        <w:t xml:space="preserve">).  The applicability date for 9 CFR 416 will be October 1, 1997. </w:t>
      </w:r>
    </w:p>
    <w:p w:rsidR="00EB4409" w:rsidRDefault="00EB4409" w:rsidP="00EB4409">
      <w:pPr>
        <w:widowControl w:val="0"/>
        <w:autoSpaceDE w:val="0"/>
        <w:autoSpaceDN w:val="0"/>
        <w:adjustRightInd w:val="0"/>
      </w:pPr>
    </w:p>
    <w:p w:rsidR="0046210C" w:rsidRPr="00D55B37" w:rsidRDefault="0046210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855DB">
        <w:t>5661</w:t>
      </w:r>
      <w:r w:rsidRPr="00D55B37">
        <w:t xml:space="preserve">, effective </w:t>
      </w:r>
      <w:r w:rsidR="00A855DB">
        <w:t xml:space="preserve">April </w:t>
      </w:r>
      <w:r w:rsidR="00307254">
        <w:t>13</w:t>
      </w:r>
      <w:r w:rsidR="00A855DB">
        <w:t>, 2005</w:t>
      </w:r>
      <w:r w:rsidRPr="00D55B37">
        <w:t>)</w:t>
      </w:r>
    </w:p>
    <w:sectPr w:rsidR="0046210C" w:rsidRPr="00D55B37" w:rsidSect="00EB44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4409"/>
    <w:rsid w:val="001678D1"/>
    <w:rsid w:val="00307254"/>
    <w:rsid w:val="003A7E01"/>
    <w:rsid w:val="0046210C"/>
    <w:rsid w:val="005730B8"/>
    <w:rsid w:val="005F45F7"/>
    <w:rsid w:val="00A855DB"/>
    <w:rsid w:val="00C56D3E"/>
    <w:rsid w:val="00C85051"/>
    <w:rsid w:val="00E968F2"/>
    <w:rsid w:val="00EB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2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6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125</vt:lpstr>
    </vt:vector>
  </TitlesOfParts>
  <Company>State of Illinois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125</dc:title>
  <dc:subject/>
  <dc:creator>Illinois General Assembly</dc:creator>
  <cp:keywords/>
  <dc:description/>
  <cp:lastModifiedBy>Roberts, John</cp:lastModifiedBy>
  <cp:revision>3</cp:revision>
  <dcterms:created xsi:type="dcterms:W3CDTF">2012-06-21T20:09:00Z</dcterms:created>
  <dcterms:modified xsi:type="dcterms:W3CDTF">2012-06-21T20:09:00Z</dcterms:modified>
</cp:coreProperties>
</file>