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AF" w:rsidRDefault="00F57CAF" w:rsidP="00A514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7CAF" w:rsidRDefault="00F57CAF" w:rsidP="00A51459">
      <w:pPr>
        <w:widowControl w:val="0"/>
        <w:autoSpaceDE w:val="0"/>
        <w:autoSpaceDN w:val="0"/>
        <w:adjustRightInd w:val="0"/>
        <w:jc w:val="center"/>
      </w:pPr>
      <w:r>
        <w:t>PART 115</w:t>
      </w:r>
    </w:p>
    <w:p w:rsidR="00F57CAF" w:rsidRDefault="00F57CAF" w:rsidP="00A51459">
      <w:pPr>
        <w:widowControl w:val="0"/>
        <w:autoSpaceDE w:val="0"/>
        <w:autoSpaceDN w:val="0"/>
        <w:adjustRightInd w:val="0"/>
        <w:jc w:val="center"/>
      </w:pPr>
      <w:r>
        <w:t>ILLINOIS PSEUDORABIES CONTROL ACT</w:t>
      </w:r>
    </w:p>
    <w:sectPr w:rsidR="00F57CAF" w:rsidSect="00A514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7CAF"/>
    <w:rsid w:val="006543A4"/>
    <w:rsid w:val="006A6BC0"/>
    <w:rsid w:val="007159F2"/>
    <w:rsid w:val="00A51459"/>
    <w:rsid w:val="00E77238"/>
    <w:rsid w:val="00F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115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115</dc:title>
  <dc:subject/>
  <dc:creator>LambTR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