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D96" w:rsidRDefault="008C4D96" w:rsidP="008C4D96">
      <w:pPr>
        <w:widowControl w:val="0"/>
        <w:autoSpaceDE w:val="0"/>
        <w:autoSpaceDN w:val="0"/>
        <w:adjustRightInd w:val="0"/>
      </w:pPr>
    </w:p>
    <w:p w:rsidR="008C4D96" w:rsidRDefault="008C4D96" w:rsidP="008C4D96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5001.110  Definitions</w:t>
      </w:r>
      <w:proofErr w:type="gramEnd"/>
      <w:r>
        <w:t xml:space="preserve"> </w:t>
      </w:r>
    </w:p>
    <w:p w:rsidR="008C4D96" w:rsidRDefault="008C4D96" w:rsidP="008C4D96">
      <w:pPr>
        <w:widowControl w:val="0"/>
        <w:autoSpaceDE w:val="0"/>
        <w:autoSpaceDN w:val="0"/>
        <w:adjustRightInd w:val="0"/>
      </w:pPr>
    </w:p>
    <w:p w:rsidR="008C4D96" w:rsidRDefault="008C4D96" w:rsidP="00B0338A">
      <w:pPr>
        <w:widowControl w:val="0"/>
        <w:autoSpaceDE w:val="0"/>
        <w:autoSpaceDN w:val="0"/>
        <w:adjustRightInd w:val="0"/>
        <w:ind w:left="1440"/>
      </w:pPr>
      <w:r>
        <w:t xml:space="preserve">Terms used in </w:t>
      </w:r>
      <w:r w:rsidR="002E3FDC">
        <w:t>this Part</w:t>
      </w:r>
      <w:r>
        <w:t xml:space="preserve"> </w:t>
      </w:r>
      <w:r w:rsidR="00F423D1" w:rsidRPr="00F423D1">
        <w:t>that are not defined in this Section</w:t>
      </w:r>
      <w:r w:rsidR="00F423D1">
        <w:t xml:space="preserve"> </w:t>
      </w:r>
      <w:r>
        <w:t xml:space="preserve">shall have the same meaning as in the Freedom of Information Act. </w:t>
      </w:r>
    </w:p>
    <w:p w:rsidR="00B0338A" w:rsidRDefault="00B0338A" w:rsidP="00B0338A">
      <w:pPr>
        <w:widowControl w:val="0"/>
        <w:autoSpaceDE w:val="0"/>
        <w:autoSpaceDN w:val="0"/>
        <w:adjustRightInd w:val="0"/>
        <w:ind w:left="1440"/>
      </w:pPr>
    </w:p>
    <w:p w:rsidR="008C4D96" w:rsidRDefault="008C4D96" w:rsidP="00B0338A">
      <w:pPr>
        <w:widowControl w:val="0"/>
        <w:autoSpaceDE w:val="0"/>
        <w:autoSpaceDN w:val="0"/>
        <w:adjustRightInd w:val="0"/>
        <w:ind w:left="1440"/>
      </w:pPr>
      <w:r>
        <w:t>"</w:t>
      </w:r>
      <w:proofErr w:type="spellStart"/>
      <w:r>
        <w:t>FOIA</w:t>
      </w:r>
      <w:proofErr w:type="spellEnd"/>
      <w:r>
        <w:t xml:space="preserve">" means the Freedom of Information Act. </w:t>
      </w:r>
    </w:p>
    <w:p w:rsidR="00B0338A" w:rsidRDefault="00B0338A" w:rsidP="00B0338A">
      <w:pPr>
        <w:widowControl w:val="0"/>
        <w:autoSpaceDE w:val="0"/>
        <w:autoSpaceDN w:val="0"/>
        <w:adjustRightInd w:val="0"/>
        <w:ind w:left="1440"/>
      </w:pPr>
    </w:p>
    <w:p w:rsidR="008C4D96" w:rsidRDefault="008C4D96" w:rsidP="00B0338A">
      <w:pPr>
        <w:widowControl w:val="0"/>
        <w:autoSpaceDE w:val="0"/>
        <w:autoSpaceDN w:val="0"/>
        <w:adjustRightInd w:val="0"/>
        <w:ind w:left="1440"/>
      </w:pPr>
      <w:r>
        <w:t xml:space="preserve">"Freedom of Information </w:t>
      </w:r>
      <w:r w:rsidR="00F423D1">
        <w:t>Officer</w:t>
      </w:r>
      <w:r>
        <w:t xml:space="preserve">" </w:t>
      </w:r>
      <w:r w:rsidR="00AA6BF1">
        <w:t>("</w:t>
      </w:r>
      <w:proofErr w:type="spellStart"/>
      <w:r w:rsidR="00AA6BF1">
        <w:t>FIO</w:t>
      </w:r>
      <w:proofErr w:type="spellEnd"/>
      <w:r w:rsidR="00AA6BF1">
        <w:t xml:space="preserve">") </w:t>
      </w:r>
      <w:r>
        <w:t xml:space="preserve">means the </w:t>
      </w:r>
      <w:r w:rsidR="00F423D1" w:rsidRPr="00F423D1">
        <w:t>individual or his or her designee</w:t>
      </w:r>
      <w:r>
        <w:t xml:space="preserve"> within the </w:t>
      </w:r>
      <w:r w:rsidR="002E3FDC">
        <w:t xml:space="preserve">Agency </w:t>
      </w:r>
      <w:r w:rsidR="00F423D1">
        <w:t>who</w:t>
      </w:r>
      <w:r>
        <w:t xml:space="preserve"> is responsible for receiving and responding to requests for public records. </w:t>
      </w:r>
    </w:p>
    <w:p w:rsidR="00B0338A" w:rsidRDefault="00B0338A" w:rsidP="00B0338A">
      <w:pPr>
        <w:widowControl w:val="0"/>
        <w:autoSpaceDE w:val="0"/>
        <w:autoSpaceDN w:val="0"/>
        <w:adjustRightInd w:val="0"/>
        <w:ind w:left="1440"/>
      </w:pPr>
    </w:p>
    <w:p w:rsidR="008C4D96" w:rsidRDefault="008C4D96" w:rsidP="00B0338A">
      <w:pPr>
        <w:widowControl w:val="0"/>
        <w:autoSpaceDE w:val="0"/>
        <w:autoSpaceDN w:val="0"/>
        <w:adjustRightInd w:val="0"/>
        <w:ind w:left="1440"/>
      </w:pPr>
      <w:r>
        <w:t xml:space="preserve">"Requester" means a person who submits a request for public records in accordance with </w:t>
      </w:r>
      <w:r w:rsidR="002E3FDC">
        <w:t>this Part</w:t>
      </w:r>
      <w:r>
        <w:t xml:space="preserve">. </w:t>
      </w:r>
    </w:p>
    <w:p w:rsidR="00B0338A" w:rsidRDefault="00B0338A" w:rsidP="00B0338A">
      <w:pPr>
        <w:widowControl w:val="0"/>
        <w:autoSpaceDE w:val="0"/>
        <w:autoSpaceDN w:val="0"/>
        <w:adjustRightInd w:val="0"/>
        <w:ind w:left="1440"/>
      </w:pPr>
      <w:bookmarkStart w:id="0" w:name="_GoBack"/>
      <w:bookmarkEnd w:id="0"/>
    </w:p>
    <w:p w:rsidR="008C4D96" w:rsidRDefault="008C4D96" w:rsidP="00B0338A">
      <w:pPr>
        <w:widowControl w:val="0"/>
        <w:autoSpaceDE w:val="0"/>
        <w:autoSpaceDN w:val="0"/>
        <w:adjustRightInd w:val="0"/>
        <w:ind w:left="1440"/>
      </w:pPr>
      <w:r>
        <w:t xml:space="preserve">"Agency" means the State Board of Education. </w:t>
      </w:r>
    </w:p>
    <w:p w:rsidR="00AA6BF1" w:rsidRDefault="00AA6BF1" w:rsidP="008C4D96">
      <w:pPr>
        <w:widowControl w:val="0"/>
        <w:autoSpaceDE w:val="0"/>
        <w:autoSpaceDN w:val="0"/>
        <w:adjustRightInd w:val="0"/>
        <w:ind w:left="1440" w:hanging="720"/>
      </w:pPr>
    </w:p>
    <w:p w:rsidR="00F423D1" w:rsidRPr="00D55B37" w:rsidRDefault="00F423D1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35 I</w:t>
      </w:r>
      <w:r w:rsidRPr="00D55B37">
        <w:t xml:space="preserve">ll. Reg. </w:t>
      </w:r>
      <w:r w:rsidR="00D72B34">
        <w:t>5407</w:t>
      </w:r>
      <w:r w:rsidRPr="00D55B37">
        <w:t xml:space="preserve">, effective </w:t>
      </w:r>
      <w:r w:rsidR="00F7176F">
        <w:t>March 17, 2011</w:t>
      </w:r>
      <w:r w:rsidRPr="00D55B37">
        <w:t>)</w:t>
      </w:r>
    </w:p>
    <w:sectPr w:rsidR="00F423D1" w:rsidRPr="00D55B37" w:rsidSect="008C4D9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C4D96"/>
    <w:rsid w:val="0008325A"/>
    <w:rsid w:val="00146ADF"/>
    <w:rsid w:val="00146F58"/>
    <w:rsid w:val="001678D1"/>
    <w:rsid w:val="002E3FDC"/>
    <w:rsid w:val="00331E47"/>
    <w:rsid w:val="006750F1"/>
    <w:rsid w:val="00712F11"/>
    <w:rsid w:val="00872D6C"/>
    <w:rsid w:val="008C4D96"/>
    <w:rsid w:val="009F1E54"/>
    <w:rsid w:val="009F6B71"/>
    <w:rsid w:val="00A75E62"/>
    <w:rsid w:val="00AA6BF1"/>
    <w:rsid w:val="00B0338A"/>
    <w:rsid w:val="00B34E18"/>
    <w:rsid w:val="00BE311F"/>
    <w:rsid w:val="00D72B34"/>
    <w:rsid w:val="00F423D1"/>
    <w:rsid w:val="00F45ABC"/>
    <w:rsid w:val="00F71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AA6B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AA6B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5001</vt:lpstr>
    </vt:vector>
  </TitlesOfParts>
  <Company>State of Illinois</Company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5001</dc:title>
  <dc:subject/>
  <dc:creator>Illinois General Assembly</dc:creator>
  <cp:keywords/>
  <dc:description/>
  <cp:lastModifiedBy>Thomas, Vicki D.</cp:lastModifiedBy>
  <cp:revision>4</cp:revision>
  <dcterms:created xsi:type="dcterms:W3CDTF">2012-06-21T19:29:00Z</dcterms:created>
  <dcterms:modified xsi:type="dcterms:W3CDTF">2013-08-01T17:02:00Z</dcterms:modified>
</cp:coreProperties>
</file>