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8D" w:rsidRDefault="0021578D" w:rsidP="0086612C">
      <w:pPr>
        <w:rPr>
          <w:b/>
        </w:rPr>
      </w:pPr>
      <w:bookmarkStart w:id="0" w:name="_GoBack"/>
      <w:bookmarkEnd w:id="0"/>
    </w:p>
    <w:p w:rsidR="0053757E" w:rsidRPr="0086612C" w:rsidRDefault="0053757E" w:rsidP="0086612C">
      <w:pPr>
        <w:rPr>
          <w:b/>
        </w:rPr>
      </w:pPr>
      <w:r w:rsidRPr="0086612C">
        <w:rPr>
          <w:b/>
        </w:rPr>
        <w:t>Section 3300.350</w:t>
      </w:r>
      <w:r w:rsidR="0086612C">
        <w:rPr>
          <w:b/>
        </w:rPr>
        <w:t xml:space="preserve">  </w:t>
      </w:r>
      <w:r w:rsidRPr="0086612C">
        <w:rPr>
          <w:b/>
        </w:rPr>
        <w:t>Quorum and Voting</w:t>
      </w:r>
    </w:p>
    <w:p w:rsidR="0053757E" w:rsidRPr="0086612C" w:rsidRDefault="0053757E" w:rsidP="0086612C">
      <w:pPr>
        <w:rPr>
          <w:b/>
        </w:rPr>
      </w:pPr>
    </w:p>
    <w:p w:rsidR="0053757E" w:rsidRPr="0053757E" w:rsidRDefault="0086612C" w:rsidP="0086612C">
      <w:pPr>
        <w:ind w:left="1440" w:hanging="720"/>
      </w:pPr>
      <w:r>
        <w:t>a)</w:t>
      </w:r>
      <w:r>
        <w:tab/>
      </w:r>
      <w:r w:rsidR="0053757E" w:rsidRPr="0053757E">
        <w:t xml:space="preserve">A quorum shall be a simple majority of total membership, discounting vacant seats not </w:t>
      </w:r>
      <w:r w:rsidR="000B724B">
        <w:t>currently</w:t>
      </w:r>
      <w:r w:rsidR="0053757E" w:rsidRPr="0053757E">
        <w:t xml:space="preserve"> filled by the Governor.  A quorum shall be required to conduct Commission business.</w:t>
      </w:r>
    </w:p>
    <w:p w:rsidR="00767439" w:rsidRDefault="00767439" w:rsidP="0086612C">
      <w:pPr>
        <w:ind w:firstLine="720"/>
      </w:pPr>
    </w:p>
    <w:p w:rsidR="0053757E" w:rsidRPr="0053757E" w:rsidRDefault="0086612C" w:rsidP="0086612C">
      <w:pPr>
        <w:ind w:firstLine="720"/>
      </w:pPr>
      <w:r>
        <w:t>b)</w:t>
      </w:r>
      <w:r>
        <w:tab/>
      </w:r>
      <w:r w:rsidR="0053757E" w:rsidRPr="0053757E">
        <w:t>Each member, including the chair, shall be entitled to one vote.</w:t>
      </w:r>
    </w:p>
    <w:p w:rsidR="00767439" w:rsidRDefault="00767439" w:rsidP="0086612C">
      <w:pPr>
        <w:ind w:left="720" w:firstLine="720"/>
      </w:pPr>
    </w:p>
    <w:p w:rsidR="0053757E" w:rsidRPr="0053757E" w:rsidRDefault="0086612C" w:rsidP="0086612C">
      <w:pPr>
        <w:ind w:left="720" w:firstLine="720"/>
      </w:pPr>
      <w:r>
        <w:t>1)</w:t>
      </w:r>
      <w:r>
        <w:tab/>
      </w:r>
      <w:r w:rsidR="0053757E" w:rsidRPr="0053757E">
        <w:t>No member shall vote by proxy.</w:t>
      </w:r>
    </w:p>
    <w:p w:rsidR="00767439" w:rsidRDefault="00767439" w:rsidP="0086612C">
      <w:pPr>
        <w:ind w:left="720" w:firstLine="720"/>
      </w:pPr>
    </w:p>
    <w:p w:rsidR="0053757E" w:rsidRPr="0053757E" w:rsidRDefault="0086612C" w:rsidP="0086612C">
      <w:pPr>
        <w:ind w:left="720" w:firstLine="720"/>
      </w:pPr>
      <w:r>
        <w:t>2)</w:t>
      </w:r>
      <w:r>
        <w:tab/>
      </w:r>
      <w:r w:rsidR="0053757E" w:rsidRPr="0053757E">
        <w:t>No vote can be taken via telephone, fax, and/or e-mail.</w:t>
      </w:r>
    </w:p>
    <w:sectPr w:rsidR="0053757E" w:rsidRPr="0053757E" w:rsidSect="0086612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091">
      <w:r>
        <w:separator/>
      </w:r>
    </w:p>
  </w:endnote>
  <w:endnote w:type="continuationSeparator" w:id="0">
    <w:p w:rsidR="00000000" w:rsidRDefault="00F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091">
      <w:r>
        <w:separator/>
      </w:r>
    </w:p>
  </w:footnote>
  <w:footnote w:type="continuationSeparator" w:id="0">
    <w:p w:rsidR="00000000" w:rsidRDefault="00F8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F6A221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317E47"/>
    <w:multiLevelType w:val="hybridMultilevel"/>
    <w:tmpl w:val="074065FE"/>
    <w:lvl w:ilvl="0" w:tplc="D1FADC3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C27C1"/>
    <w:multiLevelType w:val="hybridMultilevel"/>
    <w:tmpl w:val="0AA49D02"/>
    <w:lvl w:ilvl="0" w:tplc="E764A43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6AA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CABE853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724B"/>
    <w:rsid w:val="000D225F"/>
    <w:rsid w:val="001C7D95"/>
    <w:rsid w:val="001E3074"/>
    <w:rsid w:val="0021578D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13274"/>
    <w:rsid w:val="0052308E"/>
    <w:rsid w:val="00530BE1"/>
    <w:rsid w:val="0053757E"/>
    <w:rsid w:val="00542E97"/>
    <w:rsid w:val="0056157E"/>
    <w:rsid w:val="0056501E"/>
    <w:rsid w:val="006A2114"/>
    <w:rsid w:val="00767439"/>
    <w:rsid w:val="00780733"/>
    <w:rsid w:val="00801D20"/>
    <w:rsid w:val="00825C45"/>
    <w:rsid w:val="008271B1"/>
    <w:rsid w:val="00837F88"/>
    <w:rsid w:val="0084781C"/>
    <w:rsid w:val="0086612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53757E"/>
    <w:pPr>
      <w:jc w:val="center"/>
    </w:pPr>
    <w:rPr>
      <w:b/>
      <w:bCs/>
    </w:rPr>
  </w:style>
  <w:style w:type="paragraph" w:styleId="BodyText2">
    <w:name w:val="Body Text 2"/>
    <w:basedOn w:val="Normal"/>
    <w:rsid w:val="0053757E"/>
    <w:pPr>
      <w:jc w:val="both"/>
    </w:pPr>
  </w:style>
  <w:style w:type="paragraph" w:customStyle="1" w:styleId="Level1">
    <w:name w:val="Level 1"/>
    <w:basedOn w:val="Normal"/>
    <w:rsid w:val="0053757E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53757E"/>
    <w:pPr>
      <w:jc w:val="center"/>
    </w:pPr>
    <w:rPr>
      <w:b/>
      <w:bCs/>
    </w:rPr>
  </w:style>
  <w:style w:type="paragraph" w:styleId="BodyText2">
    <w:name w:val="Body Text 2"/>
    <w:basedOn w:val="Normal"/>
    <w:rsid w:val="0053757E"/>
    <w:pPr>
      <w:jc w:val="both"/>
    </w:pPr>
  </w:style>
  <w:style w:type="paragraph" w:customStyle="1" w:styleId="Level1">
    <w:name w:val="Level 1"/>
    <w:basedOn w:val="Normal"/>
    <w:rsid w:val="0053757E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